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10F9" w14:textId="77777777" w:rsidR="00F256FB" w:rsidRDefault="00F256FB" w:rsidP="00AC4550">
      <w:pPr>
        <w:pStyle w:val="Titrerouge"/>
        <w:jc w:val="right"/>
        <w:rPr>
          <w:rFonts w:ascii="Marianne" w:eastAsia="Marianne" w:hAnsi="Marianne" w:cs="Marianne"/>
          <w:color w:val="3F6797"/>
        </w:rPr>
      </w:pPr>
    </w:p>
    <w:p w14:paraId="34BC016A" w14:textId="77777777" w:rsidR="0086315B" w:rsidRDefault="0086315B" w:rsidP="00AC4550">
      <w:pPr>
        <w:pStyle w:val="TitreMarianne"/>
        <w:jc w:val="center"/>
      </w:pPr>
    </w:p>
    <w:p w14:paraId="2B8F1AFF" w14:textId="77777777" w:rsidR="0086315B" w:rsidRDefault="0086315B" w:rsidP="00AC4550">
      <w:pPr>
        <w:pStyle w:val="TitreMarianne"/>
        <w:jc w:val="center"/>
      </w:pPr>
    </w:p>
    <w:p w14:paraId="2C0B7A29" w14:textId="77777777" w:rsidR="0086315B" w:rsidRDefault="0086315B" w:rsidP="00AC4550">
      <w:pPr>
        <w:pStyle w:val="TitreMarianne"/>
        <w:jc w:val="center"/>
      </w:pPr>
    </w:p>
    <w:p w14:paraId="344F036C" w14:textId="77777777" w:rsidR="002E28A5" w:rsidRDefault="00EC04E5" w:rsidP="002E28A5">
      <w:pPr>
        <w:pStyle w:val="TitreMarianne"/>
        <w:jc w:val="center"/>
      </w:pPr>
      <w:r w:rsidRPr="0086315B">
        <w:t>CONVENTION de</w:t>
      </w:r>
      <w:r>
        <w:rPr>
          <w:noProof/>
        </w:rPr>
        <w:drawing>
          <wp:anchor distT="152400" distB="152400" distL="152400" distR="152400" simplePos="0" relativeHeight="251659264" behindDoc="0" locked="0" layoutInCell="1" allowOverlap="1" wp14:anchorId="204B40D6" wp14:editId="020322E5">
            <wp:simplePos x="0" y="0"/>
            <wp:positionH relativeFrom="margin">
              <wp:posOffset>-199194</wp:posOffset>
            </wp:positionH>
            <wp:positionV relativeFrom="page">
              <wp:posOffset>598080</wp:posOffset>
            </wp:positionV>
            <wp:extent cx="3252873" cy="1093639"/>
            <wp:effectExtent l="0" t="0" r="0" b="0"/>
            <wp:wrapThrough wrapText="bothSides" distL="152400" distR="152400">
              <wp:wrapPolygon edited="1">
                <wp:start x="0" y="0"/>
                <wp:lineTo x="21600" y="0"/>
                <wp:lineTo x="21600" y="21462"/>
                <wp:lineTo x="0" y="21462"/>
                <wp:lineTo x="0" y="0"/>
              </wp:wrapPolygon>
            </wp:wrapThrough>
            <wp:docPr id="1073741825" name="officeArt object" descr="vidéo-collée.png"/>
            <wp:cNvGraphicFramePr/>
            <a:graphic xmlns:a="http://schemas.openxmlformats.org/drawingml/2006/main">
              <a:graphicData uri="http://schemas.openxmlformats.org/drawingml/2006/picture">
                <pic:pic xmlns:pic="http://schemas.openxmlformats.org/drawingml/2006/picture">
                  <pic:nvPicPr>
                    <pic:cNvPr id="1073741825" name="vidéo-collée.png" descr="vidéo-collée.png"/>
                    <pic:cNvPicPr>
                      <a:picLocks noChangeAspect="1"/>
                    </pic:cNvPicPr>
                  </pic:nvPicPr>
                  <pic:blipFill>
                    <a:blip r:embed="rId7"/>
                    <a:stretch>
                      <a:fillRect/>
                    </a:stretch>
                  </pic:blipFill>
                  <pic:spPr>
                    <a:xfrm>
                      <a:off x="0" y="0"/>
                      <a:ext cx="3252873" cy="1093639"/>
                    </a:xfrm>
                    <a:prstGeom prst="rect">
                      <a:avLst/>
                    </a:prstGeom>
                    <a:ln w="12700" cap="flat">
                      <a:noFill/>
                      <a:miter lim="400000"/>
                    </a:ln>
                    <a:effectLst/>
                  </pic:spPr>
                </pic:pic>
              </a:graphicData>
            </a:graphic>
          </wp:anchor>
        </w:drawing>
      </w:r>
      <w:r w:rsidRPr="0086315B">
        <w:t xml:space="preserve"> PARTENARIAT </w:t>
      </w:r>
    </w:p>
    <w:p w14:paraId="5D71E6EA" w14:textId="33FA0F9F" w:rsidR="002E28A5" w:rsidRPr="002E28A5" w:rsidRDefault="002E28A5" w:rsidP="002E28A5">
      <w:pPr>
        <w:pStyle w:val="TitreMarianne"/>
        <w:jc w:val="center"/>
        <w:rPr>
          <w:sz w:val="24"/>
          <w:szCs w:val="24"/>
        </w:rPr>
      </w:pPr>
      <w:r w:rsidRPr="002E28A5">
        <w:rPr>
          <w:sz w:val="24"/>
          <w:szCs w:val="24"/>
        </w:rPr>
        <w:t xml:space="preserve">Activité support des apprentissages : </w:t>
      </w:r>
      <w:r>
        <w:rPr>
          <w:sz w:val="24"/>
          <w:szCs w:val="24"/>
        </w:rPr>
        <w:t>É</w:t>
      </w:r>
      <w:r w:rsidRPr="002E28A5">
        <w:rPr>
          <w:sz w:val="24"/>
          <w:szCs w:val="24"/>
        </w:rPr>
        <w:t xml:space="preserve">DUCATION PHYSIQUE ET SPORTIVE </w:t>
      </w:r>
    </w:p>
    <w:p w14:paraId="4F5A4259" w14:textId="75B477F2" w:rsidR="00F256FB" w:rsidRDefault="00F256FB" w:rsidP="00AC4550">
      <w:pPr>
        <w:pStyle w:val="TitreMarianne"/>
        <w:jc w:val="center"/>
      </w:pPr>
    </w:p>
    <w:p w14:paraId="089065E7" w14:textId="77777777" w:rsidR="002E28A5" w:rsidRPr="002E28A5" w:rsidRDefault="002E28A5" w:rsidP="002E28A5">
      <w:pPr>
        <w:pStyle w:val="Pardfaut"/>
        <w:spacing w:before="0" w:line="240" w:lineRule="auto"/>
        <w:jc w:val="both"/>
        <w:rPr>
          <w:rFonts w:ascii="Marianne" w:hAnsi="Marianne"/>
          <w:sz w:val="20"/>
          <w:szCs w:val="20"/>
          <w:lang w:val="fr-FR"/>
        </w:rPr>
      </w:pPr>
      <w:r w:rsidRPr="002E28A5">
        <w:rPr>
          <w:rFonts w:ascii="Marianne" w:hAnsi="Marianne"/>
          <w:sz w:val="20"/>
          <w:szCs w:val="20"/>
          <w:lang w:val="fr-FR"/>
        </w:rPr>
        <w:t>Références :</w:t>
      </w:r>
    </w:p>
    <w:p w14:paraId="26A21128" w14:textId="77777777" w:rsidR="002E28A5" w:rsidRDefault="002E28A5" w:rsidP="002E28A5">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18"/>
          <w:szCs w:val="18"/>
          <w:lang w:val="fr-FR" w:eastAsia="zh-CN"/>
        </w:rPr>
      </w:pPr>
      <w:r>
        <w:rPr>
          <w:rFonts w:ascii="Helvetica" w:hAnsi="Helvetica" w:cs="Helvetica"/>
          <w:i/>
          <w:iCs/>
          <w:sz w:val="18"/>
          <w:szCs w:val="18"/>
          <w:lang w:val="fr-FR" w:eastAsia="zh-CN"/>
        </w:rPr>
        <w:t>L. 3 112–trois du code de l’éducation relative à l’enseignement de l’éducation physique et sportive.</w:t>
      </w:r>
    </w:p>
    <w:p w14:paraId="3278F4E3" w14:textId="419401A2" w:rsidR="002E28A5" w:rsidRDefault="002E28A5" w:rsidP="002E28A5">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18"/>
          <w:szCs w:val="18"/>
          <w:lang w:val="fr-FR" w:eastAsia="zh-CN"/>
        </w:rPr>
      </w:pPr>
      <w:r>
        <w:rPr>
          <w:rFonts w:ascii="Helvetica" w:hAnsi="Helvetica" w:cs="Helvetica"/>
          <w:i/>
          <w:iCs/>
          <w:sz w:val="18"/>
          <w:szCs w:val="18"/>
          <w:lang w:val="fr-FR" w:eastAsia="zh-CN"/>
        </w:rPr>
        <w:t>Circulaire interministérielle, numéro 2017</w:t>
      </w:r>
      <w:r w:rsidR="00DA6210">
        <w:rPr>
          <w:rFonts w:ascii="Helvetica" w:hAnsi="Helvetica" w:cs="Helvetica"/>
          <w:i/>
          <w:iCs/>
          <w:sz w:val="18"/>
          <w:szCs w:val="18"/>
          <w:lang w:val="fr-FR" w:eastAsia="zh-CN"/>
        </w:rPr>
        <w:t>-116</w:t>
      </w:r>
      <w:r>
        <w:rPr>
          <w:rFonts w:ascii="Helvetica" w:hAnsi="Helvetica" w:cs="Helvetica"/>
          <w:i/>
          <w:iCs/>
          <w:sz w:val="18"/>
          <w:szCs w:val="18"/>
          <w:lang w:val="fr-FR" w:eastAsia="zh-CN"/>
        </w:rPr>
        <w:t xml:space="preserve"> du 6/10/2017 relative à l’encadrement des activités physiques et sportives dans les écoles maternelles et élémentaires publiques.</w:t>
      </w:r>
    </w:p>
    <w:p w14:paraId="409634BC" w14:textId="77777777" w:rsidR="002E28A5" w:rsidRPr="002E28A5" w:rsidRDefault="002E28A5" w:rsidP="002E28A5">
      <w:pPr>
        <w:pStyle w:val="Corps"/>
      </w:pPr>
    </w:p>
    <w:p w14:paraId="31CE3543" w14:textId="77777777" w:rsidR="00AC4550" w:rsidRDefault="00AC4550" w:rsidP="00AC455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Marianne" w:hAnsi="Marianne" w:cs="Marianne"/>
          <w:b/>
          <w:bCs/>
          <w:color w:val="000000"/>
          <w:sz w:val="20"/>
          <w:szCs w:val="20"/>
          <w:lang w:val="fr-FR" w:eastAsia="zh-CN"/>
        </w:rPr>
      </w:pPr>
      <w:proofErr w:type="gramStart"/>
      <w:r>
        <w:rPr>
          <w:rFonts w:ascii="Marianne" w:hAnsi="Marianne" w:cs="Marianne"/>
          <w:b/>
          <w:bCs/>
          <w:color w:val="000000"/>
          <w:sz w:val="20"/>
          <w:szCs w:val="20"/>
          <w:lang w:val="fr-FR" w:eastAsia="zh-CN"/>
        </w:rPr>
        <w:t>entre</w:t>
      </w:r>
      <w:proofErr w:type="gramEnd"/>
      <w:r>
        <w:rPr>
          <w:rFonts w:ascii="Marianne" w:hAnsi="Marianne" w:cs="Marianne"/>
          <w:b/>
          <w:bCs/>
          <w:color w:val="000000"/>
          <w:sz w:val="20"/>
          <w:szCs w:val="20"/>
          <w:lang w:val="fr-FR" w:eastAsia="zh-CN"/>
        </w:rPr>
        <w:t xml:space="preserve"> </w:t>
      </w:r>
    </w:p>
    <w:p w14:paraId="18CD8FFA" w14:textId="77777777" w:rsidR="00AC4550" w:rsidRPr="00AC4550" w:rsidRDefault="00AC4550" w:rsidP="00AC4550">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ucun"/>
          <w:rFonts w:ascii="Helvetica" w:hAnsi="Helvetica" w:cs="Helvetica"/>
          <w:i/>
          <w:iCs/>
          <w:sz w:val="18"/>
          <w:szCs w:val="18"/>
          <w:lang w:val="fr-FR" w:eastAsia="zh-CN"/>
        </w:rPr>
      </w:pPr>
    </w:p>
    <w:p w14:paraId="3F598CF3" w14:textId="2C089D5D" w:rsidR="00F256FB" w:rsidRPr="0086315B" w:rsidRDefault="00EC04E5" w:rsidP="00AC4550">
      <w:pPr>
        <w:pStyle w:val="Pardfaut"/>
        <w:spacing w:before="0" w:after="320" w:line="240" w:lineRule="auto"/>
        <w:jc w:val="both"/>
        <w:rPr>
          <w:rFonts w:ascii="Marianne" w:eastAsia="Marianne" w:hAnsi="Marianne" w:cs="Marianne"/>
          <w:sz w:val="20"/>
          <w:szCs w:val="20"/>
          <w:lang w:val="fr-FR"/>
        </w:rPr>
      </w:pPr>
      <w:r>
        <w:rPr>
          <w:rFonts w:ascii="Marianne" w:hAnsi="Marianne"/>
          <w:sz w:val="20"/>
          <w:szCs w:val="20"/>
          <w:lang w:val="fr-FR"/>
        </w:rPr>
        <w:t xml:space="preserve">La </w:t>
      </w:r>
      <w:r w:rsidR="00C47447">
        <w:rPr>
          <w:rFonts w:ascii="Marianne" w:hAnsi="Marianne"/>
          <w:sz w:val="20"/>
          <w:szCs w:val="20"/>
          <w:lang w:val="fr-FR"/>
        </w:rPr>
        <w:t>d</w:t>
      </w:r>
      <w:r>
        <w:rPr>
          <w:rFonts w:ascii="Marianne" w:hAnsi="Marianne"/>
          <w:sz w:val="20"/>
          <w:szCs w:val="20"/>
          <w:lang w:val="fr-FR"/>
        </w:rPr>
        <w:t xml:space="preserve">irection des </w:t>
      </w:r>
      <w:r w:rsidR="00C47447">
        <w:rPr>
          <w:rFonts w:ascii="Marianne" w:hAnsi="Marianne"/>
          <w:sz w:val="20"/>
          <w:szCs w:val="20"/>
          <w:lang w:val="fr-FR"/>
        </w:rPr>
        <w:t>s</w:t>
      </w:r>
      <w:r>
        <w:rPr>
          <w:rFonts w:ascii="Marianne" w:hAnsi="Marianne"/>
          <w:sz w:val="20"/>
          <w:szCs w:val="20"/>
          <w:lang w:val="fr-FR"/>
        </w:rPr>
        <w:t xml:space="preserve">ervices </w:t>
      </w:r>
      <w:r w:rsidR="00C47447">
        <w:rPr>
          <w:rFonts w:ascii="Marianne" w:hAnsi="Marianne"/>
          <w:sz w:val="20"/>
          <w:szCs w:val="20"/>
          <w:lang w:val="fr-FR"/>
        </w:rPr>
        <w:t>d</w:t>
      </w:r>
      <w:r>
        <w:rPr>
          <w:rFonts w:ascii="Marianne" w:hAnsi="Marianne"/>
          <w:sz w:val="20"/>
          <w:szCs w:val="20"/>
          <w:lang w:val="fr-FR"/>
        </w:rPr>
        <w:t>épartementaux de l'</w:t>
      </w:r>
      <w:r w:rsidR="00D62110">
        <w:rPr>
          <w:rFonts w:ascii="Marianne" w:hAnsi="Marianne"/>
          <w:sz w:val="20"/>
          <w:szCs w:val="20"/>
          <w:lang w:val="fr-FR"/>
        </w:rPr>
        <w:t>É</w:t>
      </w:r>
      <w:r>
        <w:rPr>
          <w:rFonts w:ascii="Marianne" w:hAnsi="Marianne"/>
          <w:sz w:val="20"/>
          <w:szCs w:val="20"/>
          <w:lang w:val="fr-FR"/>
        </w:rPr>
        <w:t xml:space="preserve">ducation </w:t>
      </w:r>
      <w:r w:rsidR="00C47447">
        <w:rPr>
          <w:rFonts w:ascii="Marianne" w:hAnsi="Marianne"/>
          <w:sz w:val="20"/>
          <w:szCs w:val="20"/>
          <w:lang w:val="fr-FR"/>
        </w:rPr>
        <w:t>n</w:t>
      </w:r>
      <w:r>
        <w:rPr>
          <w:rFonts w:ascii="Marianne" w:hAnsi="Marianne"/>
          <w:sz w:val="20"/>
          <w:szCs w:val="20"/>
          <w:lang w:val="fr-FR"/>
        </w:rPr>
        <w:t>ationale du Territoire</w:t>
      </w:r>
      <w:r w:rsidR="00C47447">
        <w:rPr>
          <w:rFonts w:ascii="Marianne" w:hAnsi="Marianne"/>
          <w:sz w:val="20"/>
          <w:szCs w:val="20"/>
          <w:lang w:val="fr-FR"/>
        </w:rPr>
        <w:t>-</w:t>
      </w:r>
      <w:r>
        <w:rPr>
          <w:rFonts w:ascii="Marianne" w:hAnsi="Marianne"/>
          <w:sz w:val="20"/>
          <w:szCs w:val="20"/>
          <w:lang w:val="fr-FR"/>
        </w:rPr>
        <w:t>de</w:t>
      </w:r>
      <w:r w:rsidR="00C47447">
        <w:rPr>
          <w:rFonts w:ascii="Marianne" w:hAnsi="Marianne"/>
          <w:sz w:val="20"/>
          <w:szCs w:val="20"/>
          <w:lang w:val="fr-FR"/>
        </w:rPr>
        <w:t>-</w:t>
      </w:r>
      <w:r>
        <w:rPr>
          <w:rFonts w:ascii="Marianne" w:hAnsi="Marianne"/>
          <w:sz w:val="20"/>
          <w:szCs w:val="20"/>
          <w:lang w:val="fr-FR"/>
        </w:rPr>
        <w:t>Belfort, repré</w:t>
      </w:r>
      <w:r w:rsidRPr="0086315B">
        <w:rPr>
          <w:rFonts w:ascii="Marianne" w:hAnsi="Marianne"/>
          <w:sz w:val="20"/>
          <w:szCs w:val="20"/>
          <w:lang w:val="fr-FR"/>
        </w:rPr>
        <w:t>sent</w:t>
      </w:r>
      <w:r>
        <w:rPr>
          <w:rFonts w:ascii="Marianne" w:hAnsi="Marianne"/>
          <w:sz w:val="20"/>
          <w:szCs w:val="20"/>
          <w:lang w:val="fr-FR"/>
        </w:rPr>
        <w:t xml:space="preserve">ée par </w:t>
      </w:r>
      <w:r w:rsidR="001E0BFD">
        <w:rPr>
          <w:rFonts w:ascii="Marianne" w:hAnsi="Marianne"/>
          <w:sz w:val="20"/>
          <w:szCs w:val="20"/>
          <w:lang w:val="fr-FR"/>
        </w:rPr>
        <w:t>l’inspecteur académique</w:t>
      </w:r>
      <w:r w:rsidR="00EE33AD">
        <w:rPr>
          <w:rFonts w:ascii="Marianne" w:hAnsi="Marianne"/>
          <w:sz w:val="20"/>
          <w:szCs w:val="20"/>
          <w:lang w:val="fr-FR"/>
        </w:rPr>
        <w:t xml:space="preserve"> </w:t>
      </w:r>
      <w:r>
        <w:rPr>
          <w:rFonts w:ascii="Marianne" w:hAnsi="Marianne"/>
          <w:sz w:val="20"/>
          <w:szCs w:val="20"/>
          <w:lang w:val="fr-FR"/>
        </w:rPr>
        <w:t>-</w:t>
      </w:r>
      <w:r w:rsidR="00EE33AD">
        <w:rPr>
          <w:rFonts w:ascii="Marianne" w:hAnsi="Marianne"/>
          <w:sz w:val="20"/>
          <w:szCs w:val="20"/>
          <w:lang w:val="fr-FR"/>
        </w:rPr>
        <w:t xml:space="preserve"> </w:t>
      </w:r>
      <w:r w:rsidR="00815D79">
        <w:rPr>
          <w:rFonts w:ascii="Marianne" w:hAnsi="Marianne"/>
          <w:sz w:val="20"/>
          <w:szCs w:val="20"/>
          <w:lang w:val="fr-FR"/>
        </w:rPr>
        <w:t>d</w:t>
      </w:r>
      <w:r>
        <w:rPr>
          <w:rFonts w:ascii="Marianne" w:hAnsi="Marianne"/>
          <w:sz w:val="20"/>
          <w:szCs w:val="20"/>
          <w:lang w:val="fr-FR"/>
        </w:rPr>
        <w:t>irect</w:t>
      </w:r>
      <w:r w:rsidR="00493189">
        <w:rPr>
          <w:rFonts w:ascii="Marianne" w:hAnsi="Marianne"/>
          <w:sz w:val="20"/>
          <w:szCs w:val="20"/>
          <w:lang w:val="fr-FR"/>
        </w:rPr>
        <w:t>eur</w:t>
      </w:r>
      <w:r>
        <w:rPr>
          <w:rFonts w:ascii="Marianne" w:hAnsi="Marianne"/>
          <w:sz w:val="20"/>
          <w:szCs w:val="20"/>
          <w:lang w:val="fr-FR"/>
        </w:rPr>
        <w:t xml:space="preserve"> </w:t>
      </w:r>
      <w:r w:rsidR="00815D79">
        <w:rPr>
          <w:rFonts w:ascii="Marianne" w:hAnsi="Marianne"/>
          <w:sz w:val="20"/>
          <w:szCs w:val="20"/>
          <w:lang w:val="fr-FR"/>
        </w:rPr>
        <w:t>a</w:t>
      </w:r>
      <w:r>
        <w:rPr>
          <w:rFonts w:ascii="Marianne" w:hAnsi="Marianne"/>
          <w:sz w:val="20"/>
          <w:szCs w:val="20"/>
          <w:lang w:val="fr-FR"/>
        </w:rPr>
        <w:t xml:space="preserve">cadémique des </w:t>
      </w:r>
      <w:r w:rsidR="00815D79">
        <w:rPr>
          <w:rFonts w:ascii="Marianne" w:hAnsi="Marianne"/>
          <w:sz w:val="20"/>
          <w:szCs w:val="20"/>
          <w:lang w:val="fr-FR"/>
        </w:rPr>
        <w:t>s</w:t>
      </w:r>
      <w:r>
        <w:rPr>
          <w:rFonts w:ascii="Marianne" w:hAnsi="Marianne"/>
          <w:sz w:val="20"/>
          <w:szCs w:val="20"/>
          <w:lang w:val="fr-FR"/>
        </w:rPr>
        <w:t xml:space="preserve">ervices de l’Éducation </w:t>
      </w:r>
      <w:r w:rsidR="00815D79">
        <w:rPr>
          <w:rFonts w:ascii="Marianne" w:hAnsi="Marianne"/>
          <w:sz w:val="20"/>
          <w:szCs w:val="20"/>
          <w:lang w:val="fr-FR"/>
        </w:rPr>
        <w:t>n</w:t>
      </w:r>
      <w:r>
        <w:rPr>
          <w:rFonts w:ascii="Marianne" w:hAnsi="Marianne"/>
          <w:sz w:val="20"/>
          <w:szCs w:val="20"/>
          <w:lang w:val="fr-FR"/>
        </w:rPr>
        <w:t>ationale du Territoire</w:t>
      </w:r>
      <w:r w:rsidR="00815D79">
        <w:rPr>
          <w:rFonts w:ascii="Marianne" w:hAnsi="Marianne"/>
          <w:sz w:val="20"/>
          <w:szCs w:val="20"/>
          <w:lang w:val="fr-FR"/>
        </w:rPr>
        <w:t>-</w:t>
      </w:r>
      <w:r>
        <w:rPr>
          <w:rFonts w:ascii="Marianne" w:hAnsi="Marianne"/>
          <w:sz w:val="20"/>
          <w:szCs w:val="20"/>
          <w:lang w:val="fr-FR"/>
        </w:rPr>
        <w:t>de</w:t>
      </w:r>
      <w:r w:rsidR="00815D79">
        <w:rPr>
          <w:rFonts w:ascii="Marianne" w:hAnsi="Marianne"/>
          <w:sz w:val="20"/>
          <w:szCs w:val="20"/>
          <w:lang w:val="fr-FR"/>
        </w:rPr>
        <w:t>-</w:t>
      </w:r>
      <w:r>
        <w:rPr>
          <w:rFonts w:ascii="Marianne" w:hAnsi="Marianne"/>
          <w:sz w:val="20"/>
          <w:szCs w:val="20"/>
          <w:lang w:val="fr-FR"/>
        </w:rPr>
        <w:t>Belfort, M</w:t>
      </w:r>
      <w:r w:rsidR="00493189">
        <w:rPr>
          <w:rFonts w:ascii="Marianne" w:hAnsi="Marianne"/>
          <w:sz w:val="20"/>
          <w:szCs w:val="20"/>
          <w:lang w:val="fr-FR"/>
        </w:rPr>
        <w:t>onsieur</w:t>
      </w:r>
      <w:r w:rsidR="001E0BFD">
        <w:rPr>
          <w:rFonts w:ascii="Marianne" w:hAnsi="Marianne"/>
          <w:sz w:val="20"/>
          <w:szCs w:val="20"/>
          <w:lang w:val="fr-FR"/>
        </w:rPr>
        <w:t xml:space="preserve"> Jacques-Emmanuel DAUGÉ</w:t>
      </w:r>
      <w:r w:rsidR="005055CB">
        <w:rPr>
          <w:rFonts w:ascii="Marianne" w:hAnsi="Marianne"/>
          <w:sz w:val="20"/>
          <w:szCs w:val="20"/>
          <w:lang w:val="fr-FR"/>
        </w:rPr>
        <w:t>,</w:t>
      </w:r>
      <w:r>
        <w:rPr>
          <w:rFonts w:ascii="Marianne" w:hAnsi="Marianne"/>
          <w:sz w:val="20"/>
          <w:szCs w:val="20"/>
          <w:lang w:val="fr-FR"/>
        </w:rPr>
        <w:t xml:space="preserve"> ci-apr</w:t>
      </w:r>
      <w:r w:rsidRPr="0086315B">
        <w:rPr>
          <w:rFonts w:ascii="Marianne" w:hAnsi="Marianne"/>
          <w:sz w:val="20"/>
          <w:szCs w:val="20"/>
          <w:lang w:val="fr-FR"/>
        </w:rPr>
        <w:t>è</w:t>
      </w:r>
      <w:r>
        <w:rPr>
          <w:rFonts w:ascii="Marianne" w:hAnsi="Marianne"/>
          <w:sz w:val="20"/>
          <w:szCs w:val="20"/>
          <w:lang w:val="fr-FR"/>
        </w:rPr>
        <w:t>s dé</w:t>
      </w:r>
      <w:r w:rsidRPr="0086315B">
        <w:rPr>
          <w:rFonts w:ascii="Marianne" w:hAnsi="Marianne"/>
          <w:sz w:val="20"/>
          <w:szCs w:val="20"/>
          <w:lang w:val="fr-FR"/>
        </w:rPr>
        <w:t>nomm</w:t>
      </w:r>
      <w:r>
        <w:rPr>
          <w:rFonts w:ascii="Marianne" w:hAnsi="Marianne"/>
          <w:sz w:val="20"/>
          <w:szCs w:val="20"/>
          <w:lang w:val="fr-FR"/>
        </w:rPr>
        <w:t>é</w:t>
      </w:r>
      <w:r w:rsidRPr="0086315B">
        <w:rPr>
          <w:rFonts w:ascii="Marianne" w:hAnsi="Marianne"/>
          <w:sz w:val="20"/>
          <w:szCs w:val="20"/>
          <w:lang w:val="fr-FR"/>
        </w:rPr>
        <w:t xml:space="preserve"> </w:t>
      </w:r>
      <w:r>
        <w:rPr>
          <w:rFonts w:ascii="Marianne" w:hAnsi="Marianne"/>
          <w:sz w:val="20"/>
          <w:szCs w:val="20"/>
          <w:lang w:val="fr-FR"/>
        </w:rPr>
        <w:t>«</w:t>
      </w:r>
      <w:r w:rsidR="00EE33AD">
        <w:rPr>
          <w:rFonts w:ascii="Marianne" w:hAnsi="Marianne"/>
          <w:sz w:val="20"/>
          <w:szCs w:val="20"/>
          <w:lang w:val="fr-FR"/>
        </w:rPr>
        <w:t xml:space="preserve"> l</w:t>
      </w:r>
      <w:r w:rsidR="001E0BFD">
        <w:rPr>
          <w:rFonts w:ascii="Marianne" w:hAnsi="Marianne"/>
          <w:sz w:val="20"/>
          <w:szCs w:val="20"/>
          <w:lang w:val="fr-FR"/>
        </w:rPr>
        <w:t>e</w:t>
      </w:r>
      <w:r>
        <w:rPr>
          <w:rFonts w:ascii="Marianne" w:hAnsi="Marianne"/>
          <w:sz w:val="20"/>
          <w:szCs w:val="20"/>
          <w:lang w:val="fr-FR"/>
        </w:rPr>
        <w:t xml:space="preserve"> </w:t>
      </w:r>
      <w:r w:rsidRPr="0086315B">
        <w:rPr>
          <w:rFonts w:ascii="Marianne" w:hAnsi="Marianne"/>
          <w:sz w:val="20"/>
          <w:szCs w:val="20"/>
          <w:lang w:val="fr-FR"/>
        </w:rPr>
        <w:t xml:space="preserve">DSDEN 90 » </w:t>
      </w:r>
    </w:p>
    <w:p w14:paraId="7A82769D" w14:textId="6B7C4EBD" w:rsidR="0068445D" w:rsidRPr="002E28A5" w:rsidRDefault="0068445D" w:rsidP="00AC4550">
      <w:pPr>
        <w:pStyle w:val="Pardfaut"/>
        <w:spacing w:before="0" w:after="320" w:line="240" w:lineRule="auto"/>
        <w:jc w:val="both"/>
        <w:rPr>
          <w:rFonts w:ascii="Marianne" w:hAnsi="Marianne"/>
          <w:b/>
          <w:bCs/>
          <w:sz w:val="20"/>
          <w:szCs w:val="20"/>
          <w:lang w:val="fr-FR"/>
        </w:rPr>
      </w:pPr>
      <w:r w:rsidRPr="002E28A5">
        <w:rPr>
          <w:rFonts w:ascii="Marianne" w:hAnsi="Marianne"/>
          <w:b/>
          <w:bCs/>
          <w:sz w:val="20"/>
          <w:szCs w:val="20"/>
          <w:lang w:val="fr-FR"/>
        </w:rPr>
        <w:t>E</w:t>
      </w:r>
      <w:r w:rsidR="00EC04E5" w:rsidRPr="002E28A5">
        <w:rPr>
          <w:rFonts w:ascii="Marianne" w:hAnsi="Marianne"/>
          <w:b/>
          <w:bCs/>
          <w:sz w:val="20"/>
          <w:szCs w:val="20"/>
          <w:lang w:val="fr-FR"/>
        </w:rPr>
        <w:t>t</w:t>
      </w:r>
    </w:p>
    <w:p w14:paraId="69811FAA" w14:textId="76F78E52" w:rsidR="00F256FB" w:rsidRDefault="0068445D" w:rsidP="00AC4550">
      <w:pPr>
        <w:pStyle w:val="Pardfaut"/>
        <w:spacing w:before="0" w:after="320" w:line="240" w:lineRule="auto"/>
        <w:jc w:val="both"/>
        <w:rPr>
          <w:rFonts w:ascii="Marianne" w:hAnsi="Marianne"/>
          <w:sz w:val="20"/>
          <w:szCs w:val="20"/>
          <w:lang w:val="fr-FR"/>
        </w:rPr>
      </w:pPr>
      <w:r w:rsidRPr="0068445D">
        <w:rPr>
          <w:rFonts w:ascii="Segoe UI Symbol" w:hAnsi="Segoe UI Symbol"/>
          <w:lang w:val="fr-FR"/>
        </w:rPr>
        <w:t xml:space="preserve">☐ </w:t>
      </w:r>
      <w:r w:rsidR="00EC04E5">
        <w:rPr>
          <w:rFonts w:ascii="Marianne" w:hAnsi="Marianne"/>
          <w:sz w:val="20"/>
          <w:szCs w:val="20"/>
          <w:lang w:val="fr-FR"/>
        </w:rPr>
        <w:t xml:space="preserve">la </w:t>
      </w:r>
      <w:r>
        <w:rPr>
          <w:rFonts w:ascii="Marianne" w:hAnsi="Marianne"/>
          <w:sz w:val="20"/>
          <w:szCs w:val="20"/>
          <w:lang w:val="fr-FR"/>
        </w:rPr>
        <w:t>communauté de communes</w:t>
      </w:r>
      <w:r w:rsidR="00EC04E5">
        <w:rPr>
          <w:rFonts w:ascii="Marianne" w:hAnsi="Marianne"/>
          <w:sz w:val="20"/>
          <w:szCs w:val="20"/>
          <w:lang w:val="fr-FR"/>
        </w:rPr>
        <w:t xml:space="preserve"> représentée par </w:t>
      </w:r>
      <w:r w:rsidR="00C96865" w:rsidRPr="0068445D">
        <w:rPr>
          <w:rFonts w:ascii="Marianne" w:hAnsi="Marianne"/>
          <w:color w:val="FF0000"/>
          <w:sz w:val="20"/>
          <w:szCs w:val="20"/>
          <w:lang w:val="fr-FR"/>
        </w:rPr>
        <w:t>………………………………………</w:t>
      </w:r>
      <w:r>
        <w:rPr>
          <w:rFonts w:ascii="Marianne" w:hAnsi="Marianne"/>
          <w:sz w:val="20"/>
          <w:szCs w:val="20"/>
          <w:lang w:val="fr-FR"/>
        </w:rPr>
        <w:t xml:space="preserve">, </w:t>
      </w:r>
      <w:r w:rsidR="00EC04E5" w:rsidRPr="0068445D">
        <w:rPr>
          <w:rFonts w:ascii="Marianne" w:hAnsi="Marianne"/>
          <w:color w:val="000000" w:themeColor="text1"/>
          <w:sz w:val="20"/>
          <w:szCs w:val="20"/>
          <w:lang w:val="fr-FR"/>
        </w:rPr>
        <w:t>autorisé</w:t>
      </w:r>
      <w:r w:rsidR="00B63CCB">
        <w:rPr>
          <w:rFonts w:ascii="Marianne" w:hAnsi="Marianne"/>
          <w:color w:val="000000" w:themeColor="text1"/>
          <w:sz w:val="20"/>
          <w:szCs w:val="20"/>
          <w:lang w:val="fr-FR"/>
        </w:rPr>
        <w:t>e</w:t>
      </w:r>
      <w:r w:rsidR="00EC04E5" w:rsidRPr="0068445D">
        <w:rPr>
          <w:rFonts w:ascii="Marianne" w:hAnsi="Marianne"/>
          <w:color w:val="000000" w:themeColor="text1"/>
          <w:sz w:val="20"/>
          <w:szCs w:val="20"/>
          <w:lang w:val="fr-FR"/>
        </w:rPr>
        <w:t xml:space="preserve"> par délibération du</w:t>
      </w:r>
      <w:r w:rsidR="00EC04E5" w:rsidRPr="00C96865">
        <w:rPr>
          <w:rFonts w:ascii="Marianne" w:hAnsi="Marianne"/>
          <w:color w:val="FF0000"/>
          <w:sz w:val="20"/>
          <w:szCs w:val="20"/>
          <w:lang w:val="fr-FR"/>
        </w:rPr>
        <w:t xml:space="preserve"> </w:t>
      </w:r>
      <w:r>
        <w:rPr>
          <w:rFonts w:ascii="Marianne" w:hAnsi="Marianne"/>
          <w:color w:val="FF0000"/>
          <w:sz w:val="20"/>
          <w:szCs w:val="20"/>
          <w:lang w:val="fr-FR"/>
        </w:rPr>
        <w:t>………/………/……</w:t>
      </w:r>
      <w:proofErr w:type="gramStart"/>
      <w:r>
        <w:rPr>
          <w:rFonts w:ascii="Marianne" w:hAnsi="Marianne"/>
          <w:color w:val="FF0000"/>
          <w:sz w:val="20"/>
          <w:szCs w:val="20"/>
          <w:lang w:val="fr-FR"/>
        </w:rPr>
        <w:t>…</w:t>
      </w:r>
      <w:r w:rsidR="00EC04E5" w:rsidRPr="00C96865">
        <w:rPr>
          <w:rFonts w:ascii="Marianne" w:hAnsi="Marianne"/>
          <w:color w:val="FF0000"/>
          <w:sz w:val="20"/>
          <w:szCs w:val="20"/>
          <w:lang w:val="fr-FR"/>
        </w:rPr>
        <w:t xml:space="preserve"> </w:t>
      </w:r>
      <w:r w:rsidR="00C96865">
        <w:rPr>
          <w:rFonts w:ascii="Marianne" w:hAnsi="Marianne"/>
          <w:sz w:val="20"/>
          <w:szCs w:val="20"/>
          <w:lang w:val="fr-FR"/>
        </w:rPr>
        <w:t xml:space="preserve"> )</w:t>
      </w:r>
      <w:proofErr w:type="gramEnd"/>
      <w:r w:rsidR="00C96865">
        <w:rPr>
          <w:rFonts w:ascii="Marianne" w:hAnsi="Marianne"/>
          <w:sz w:val="20"/>
          <w:szCs w:val="20"/>
          <w:lang w:val="fr-FR"/>
        </w:rPr>
        <w:t xml:space="preserve"> </w:t>
      </w:r>
      <w:r w:rsidR="00EC04E5" w:rsidRPr="00C96865">
        <w:rPr>
          <w:rFonts w:ascii="Marianne" w:hAnsi="Marianne"/>
          <w:sz w:val="20"/>
          <w:szCs w:val="20"/>
          <w:lang w:val="fr-FR"/>
        </w:rPr>
        <w:t xml:space="preserve"> </w:t>
      </w:r>
      <w:proofErr w:type="gramStart"/>
      <w:r w:rsidR="00EC04E5" w:rsidRPr="00C96865">
        <w:rPr>
          <w:rFonts w:ascii="Marianne" w:hAnsi="Marianne"/>
          <w:sz w:val="20"/>
          <w:szCs w:val="20"/>
          <w:lang w:val="fr-FR"/>
        </w:rPr>
        <w:t>ci</w:t>
      </w:r>
      <w:proofErr w:type="gramEnd"/>
      <w:r w:rsidR="00EC04E5" w:rsidRPr="00C96865">
        <w:rPr>
          <w:rFonts w:ascii="Marianne" w:hAnsi="Marianne"/>
          <w:sz w:val="20"/>
          <w:szCs w:val="20"/>
          <w:lang w:val="fr-FR"/>
        </w:rPr>
        <w:t>-aprè</w:t>
      </w:r>
      <w:r w:rsidR="00EC04E5">
        <w:rPr>
          <w:rFonts w:ascii="Marianne" w:hAnsi="Marianne"/>
          <w:sz w:val="20"/>
          <w:szCs w:val="20"/>
          <w:lang w:val="fr-FR"/>
        </w:rPr>
        <w:t>s dé</w:t>
      </w:r>
      <w:r w:rsidR="00EC04E5" w:rsidRPr="00C96865">
        <w:rPr>
          <w:rFonts w:ascii="Marianne" w:hAnsi="Marianne"/>
          <w:sz w:val="20"/>
          <w:szCs w:val="20"/>
          <w:lang w:val="fr-FR"/>
        </w:rPr>
        <w:t>nomm</w:t>
      </w:r>
      <w:r w:rsidR="00EC04E5">
        <w:rPr>
          <w:rFonts w:ascii="Marianne" w:hAnsi="Marianne"/>
          <w:sz w:val="20"/>
          <w:szCs w:val="20"/>
          <w:lang w:val="fr-FR"/>
        </w:rPr>
        <w:t>é</w:t>
      </w:r>
      <w:r w:rsidR="00B63CCB">
        <w:rPr>
          <w:rFonts w:ascii="Marianne" w:hAnsi="Marianne"/>
          <w:sz w:val="20"/>
          <w:szCs w:val="20"/>
          <w:lang w:val="fr-FR"/>
        </w:rPr>
        <w:t>e</w:t>
      </w:r>
      <w:r w:rsidR="00EC04E5">
        <w:rPr>
          <w:rFonts w:ascii="Marianne" w:hAnsi="Marianne"/>
          <w:sz w:val="20"/>
          <w:szCs w:val="20"/>
          <w:lang w:val="fr-FR"/>
        </w:rPr>
        <w:t xml:space="preserve"> « la collectivité » </w:t>
      </w:r>
      <w:r w:rsidR="00C96865">
        <w:rPr>
          <w:rFonts w:ascii="Marianne" w:hAnsi="Marianne"/>
          <w:sz w:val="20"/>
          <w:szCs w:val="20"/>
          <w:lang w:val="fr-FR"/>
        </w:rPr>
        <w:t>ou « l’association »</w:t>
      </w:r>
    </w:p>
    <w:p w14:paraId="1E79B2FA" w14:textId="536CB96F" w:rsidR="0068445D" w:rsidRDefault="0068445D" w:rsidP="00AC4550">
      <w:pPr>
        <w:pStyle w:val="Pardfaut"/>
        <w:spacing w:before="0" w:after="320" w:line="240" w:lineRule="auto"/>
        <w:jc w:val="both"/>
        <w:rPr>
          <w:rFonts w:ascii="Marianne" w:hAnsi="Marianne"/>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la commune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000000" w:themeColor="text1"/>
          <w:sz w:val="20"/>
          <w:szCs w:val="20"/>
          <w:lang w:val="fr-FR"/>
        </w:rPr>
        <w:t>autorisé</w:t>
      </w:r>
      <w:r w:rsidR="00B63CCB">
        <w:rPr>
          <w:rFonts w:ascii="Marianne" w:hAnsi="Marianne"/>
          <w:color w:val="000000" w:themeColor="text1"/>
          <w:sz w:val="20"/>
          <w:szCs w:val="20"/>
          <w:lang w:val="fr-FR"/>
        </w:rPr>
        <w:t>e</w:t>
      </w:r>
      <w:r w:rsidRPr="0068445D">
        <w:rPr>
          <w:rFonts w:ascii="Marianne" w:hAnsi="Marianne"/>
          <w:color w:val="000000" w:themeColor="text1"/>
          <w:sz w:val="20"/>
          <w:szCs w:val="20"/>
          <w:lang w:val="fr-FR"/>
        </w:rPr>
        <w:t xml:space="preserve"> par délibération du</w:t>
      </w:r>
      <w:r w:rsidRPr="00C96865">
        <w:rPr>
          <w:rFonts w:ascii="Marianne" w:hAnsi="Marianne"/>
          <w:color w:val="FF0000"/>
          <w:sz w:val="20"/>
          <w:szCs w:val="20"/>
          <w:lang w:val="fr-FR"/>
        </w:rPr>
        <w:t xml:space="preserve"> </w:t>
      </w:r>
      <w:r>
        <w:rPr>
          <w:rFonts w:ascii="Marianne" w:hAnsi="Marianne"/>
          <w:color w:val="FF0000"/>
          <w:sz w:val="20"/>
          <w:szCs w:val="20"/>
          <w:lang w:val="fr-FR"/>
        </w:rPr>
        <w:t>………/………/……</w:t>
      </w:r>
      <w:proofErr w:type="gramStart"/>
      <w:r>
        <w:rPr>
          <w:rFonts w:ascii="Marianne" w:hAnsi="Marianne"/>
          <w:color w:val="FF0000"/>
          <w:sz w:val="20"/>
          <w:szCs w:val="20"/>
          <w:lang w:val="fr-FR"/>
        </w:rPr>
        <w:t>…</w:t>
      </w:r>
      <w:r w:rsidRPr="00C96865">
        <w:rPr>
          <w:rFonts w:ascii="Marianne" w:hAnsi="Marianne"/>
          <w:color w:val="FF0000"/>
          <w:sz w:val="20"/>
          <w:szCs w:val="20"/>
          <w:lang w:val="fr-FR"/>
        </w:rPr>
        <w:t xml:space="preserve"> </w:t>
      </w:r>
      <w:r>
        <w:rPr>
          <w:rFonts w:ascii="Marianne" w:hAnsi="Marianne"/>
          <w:sz w:val="20"/>
          <w:szCs w:val="20"/>
          <w:lang w:val="fr-FR"/>
        </w:rPr>
        <w:t xml:space="preserve"> )</w:t>
      </w:r>
      <w:proofErr w:type="gramEnd"/>
      <w:r>
        <w:rPr>
          <w:rFonts w:ascii="Marianne" w:hAnsi="Marianne"/>
          <w:sz w:val="20"/>
          <w:szCs w:val="20"/>
          <w:lang w:val="fr-FR"/>
        </w:rPr>
        <w:t xml:space="preserve"> </w:t>
      </w:r>
      <w:r w:rsidRPr="00C96865">
        <w:rPr>
          <w:rFonts w:ascii="Marianne" w:hAnsi="Marianne"/>
          <w:sz w:val="20"/>
          <w:szCs w:val="20"/>
          <w:lang w:val="fr-FR"/>
        </w:rPr>
        <w:t xml:space="preserve"> </w:t>
      </w:r>
      <w:proofErr w:type="gramStart"/>
      <w:r w:rsidRPr="00C96865">
        <w:rPr>
          <w:rFonts w:ascii="Marianne" w:hAnsi="Marianne"/>
          <w:sz w:val="20"/>
          <w:szCs w:val="20"/>
          <w:lang w:val="fr-FR"/>
        </w:rPr>
        <w:t>ci</w:t>
      </w:r>
      <w:proofErr w:type="gramEnd"/>
      <w:r w:rsidRPr="00C96865">
        <w:rPr>
          <w:rFonts w:ascii="Marianne" w:hAnsi="Marianne"/>
          <w:sz w:val="20"/>
          <w:szCs w:val="20"/>
          <w:lang w:val="fr-FR"/>
        </w:rPr>
        <w:t>-aprè</w:t>
      </w:r>
      <w:r>
        <w:rPr>
          <w:rFonts w:ascii="Marianne" w:hAnsi="Marianne"/>
          <w:sz w:val="20"/>
          <w:szCs w:val="20"/>
          <w:lang w:val="fr-FR"/>
        </w:rPr>
        <w:t>s dé</w:t>
      </w:r>
      <w:r w:rsidRPr="00C96865">
        <w:rPr>
          <w:rFonts w:ascii="Marianne" w:hAnsi="Marianne"/>
          <w:sz w:val="20"/>
          <w:szCs w:val="20"/>
          <w:lang w:val="fr-FR"/>
        </w:rPr>
        <w:t>nomm</w:t>
      </w:r>
      <w:r>
        <w:rPr>
          <w:rFonts w:ascii="Marianne" w:hAnsi="Marianne"/>
          <w:sz w:val="20"/>
          <w:szCs w:val="20"/>
          <w:lang w:val="fr-FR"/>
        </w:rPr>
        <w:t>é</w:t>
      </w:r>
      <w:r w:rsidR="00B63CCB">
        <w:rPr>
          <w:rFonts w:ascii="Marianne" w:hAnsi="Marianne"/>
          <w:sz w:val="20"/>
          <w:szCs w:val="20"/>
          <w:lang w:val="fr-FR"/>
        </w:rPr>
        <w:t>e</w:t>
      </w:r>
      <w:r>
        <w:rPr>
          <w:rFonts w:ascii="Marianne" w:hAnsi="Marianne"/>
          <w:sz w:val="20"/>
          <w:szCs w:val="20"/>
          <w:lang w:val="fr-FR"/>
        </w:rPr>
        <w:t xml:space="preserve"> « la collectivité » ou « l’association »</w:t>
      </w:r>
    </w:p>
    <w:p w14:paraId="579C33BD" w14:textId="2E340D3E" w:rsidR="0068445D" w:rsidRDefault="0068445D" w:rsidP="00AC4550">
      <w:pPr>
        <w:pStyle w:val="Pardfaut"/>
        <w:spacing w:before="0" w:after="320" w:line="240" w:lineRule="auto"/>
        <w:jc w:val="both"/>
        <w:rPr>
          <w:rFonts w:ascii="Marianne" w:hAnsi="Marianne"/>
          <w:color w:val="FF0000"/>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l’association </w:t>
      </w:r>
      <w:r w:rsidRPr="0068445D">
        <w:rPr>
          <w:rFonts w:ascii="Marianne" w:hAnsi="Marianne"/>
          <w:color w:val="FF0000"/>
          <w:sz w:val="20"/>
          <w:szCs w:val="20"/>
          <w:lang w:val="fr-FR"/>
        </w:rPr>
        <w:t>………………………………………</w:t>
      </w:r>
      <w:r>
        <w:rPr>
          <w:rFonts w:ascii="Marianne" w:hAnsi="Marianne"/>
          <w:sz w:val="20"/>
          <w:szCs w:val="20"/>
          <w:lang w:val="fr-FR"/>
        </w:rPr>
        <w:t xml:space="preserv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FF0000"/>
          <w:sz w:val="20"/>
          <w:szCs w:val="20"/>
          <w:lang w:val="fr-FR"/>
        </w:rPr>
        <w:t>(nom, prénom et qualité)</w:t>
      </w:r>
    </w:p>
    <w:p w14:paraId="22C352AE" w14:textId="169F18F9" w:rsidR="002E28A5" w:rsidRDefault="002E28A5" w:rsidP="002E28A5">
      <w:pPr>
        <w:pStyle w:val="Pardfaut"/>
        <w:spacing w:before="0" w:after="320" w:line="240" w:lineRule="auto"/>
        <w:jc w:val="both"/>
        <w:rPr>
          <w:rFonts w:ascii="Marianne" w:hAnsi="Marianne"/>
          <w:color w:val="FF0000"/>
          <w:sz w:val="20"/>
          <w:szCs w:val="20"/>
          <w:lang w:val="fr-FR"/>
        </w:rPr>
      </w:pPr>
      <w:r w:rsidRPr="0068445D">
        <w:rPr>
          <w:rFonts w:ascii="Segoe UI Symbol" w:hAnsi="Segoe UI Symbol"/>
          <w:lang w:val="fr-FR"/>
        </w:rPr>
        <w:t xml:space="preserve">☐ </w:t>
      </w:r>
      <w:r>
        <w:rPr>
          <w:rFonts w:ascii="Marianne" w:hAnsi="Marianne"/>
          <w:sz w:val="20"/>
          <w:szCs w:val="20"/>
          <w:lang w:val="fr-FR"/>
        </w:rPr>
        <w:t xml:space="preserve">l’organisme de formation </w:t>
      </w:r>
      <w:r w:rsidRPr="0068445D">
        <w:rPr>
          <w:rFonts w:ascii="Marianne" w:hAnsi="Marianne"/>
          <w:color w:val="FF0000"/>
          <w:sz w:val="20"/>
          <w:szCs w:val="20"/>
          <w:lang w:val="fr-FR"/>
        </w:rPr>
        <w:t>………………………………………</w:t>
      </w:r>
      <w:r>
        <w:rPr>
          <w:rFonts w:ascii="Marianne" w:hAnsi="Marianne"/>
          <w:sz w:val="20"/>
          <w:szCs w:val="20"/>
          <w:lang w:val="fr-FR"/>
        </w:rPr>
        <w:t xml:space="preserve">, représentée par </w:t>
      </w:r>
      <w:r w:rsidRPr="0068445D">
        <w:rPr>
          <w:rFonts w:ascii="Marianne" w:hAnsi="Marianne"/>
          <w:color w:val="FF0000"/>
          <w:sz w:val="20"/>
          <w:szCs w:val="20"/>
          <w:lang w:val="fr-FR"/>
        </w:rPr>
        <w:t>………………………………………</w:t>
      </w:r>
      <w:r>
        <w:rPr>
          <w:rFonts w:ascii="Marianne" w:hAnsi="Marianne"/>
          <w:sz w:val="20"/>
          <w:szCs w:val="20"/>
          <w:lang w:val="fr-FR"/>
        </w:rPr>
        <w:t xml:space="preserve"> </w:t>
      </w:r>
      <w:r w:rsidRPr="0068445D">
        <w:rPr>
          <w:rFonts w:ascii="Marianne" w:hAnsi="Marianne"/>
          <w:color w:val="FF0000"/>
          <w:sz w:val="20"/>
          <w:szCs w:val="20"/>
          <w:lang w:val="fr-FR"/>
        </w:rPr>
        <w:t>(nom, prénom et qualité)</w:t>
      </w:r>
    </w:p>
    <w:p w14:paraId="5ECA1CAF" w14:textId="77777777" w:rsidR="002E28A5" w:rsidRPr="0068445D" w:rsidRDefault="002E28A5" w:rsidP="00AC4550">
      <w:pPr>
        <w:pStyle w:val="Pardfaut"/>
        <w:spacing w:before="0" w:after="320" w:line="240" w:lineRule="auto"/>
        <w:jc w:val="both"/>
        <w:rPr>
          <w:rFonts w:ascii="Marianne" w:hAnsi="Marianne"/>
          <w:color w:val="FF0000"/>
          <w:sz w:val="20"/>
          <w:szCs w:val="20"/>
          <w:lang w:val="fr-FR"/>
        </w:rPr>
      </w:pPr>
    </w:p>
    <w:p w14:paraId="72E083E4" w14:textId="77777777" w:rsidR="00C96865" w:rsidRPr="00A23B9D" w:rsidRDefault="00C96865" w:rsidP="00AC4550">
      <w:pPr>
        <w:pStyle w:val="Pardfaut"/>
        <w:spacing w:before="0" w:line="240" w:lineRule="auto"/>
        <w:jc w:val="both"/>
        <w:rPr>
          <w:i/>
          <w:iCs/>
          <w:lang w:val="fr-FR"/>
        </w:rPr>
      </w:pPr>
    </w:p>
    <w:p w14:paraId="7BB16479" w14:textId="77777777" w:rsidR="00F256FB" w:rsidRPr="0086315B" w:rsidRDefault="00EC04E5" w:rsidP="00AC4550">
      <w:pPr>
        <w:pStyle w:val="Pardfaut"/>
        <w:spacing w:before="0" w:line="240" w:lineRule="auto"/>
        <w:jc w:val="both"/>
        <w:rPr>
          <w:rFonts w:ascii="Marianne" w:eastAsia="Marianne" w:hAnsi="Marianne" w:cs="Marianne"/>
          <w:i/>
          <w:iCs/>
          <w:sz w:val="20"/>
          <w:szCs w:val="20"/>
          <w:lang w:val="fr-FR"/>
        </w:rPr>
      </w:pPr>
      <w:proofErr w:type="gramStart"/>
      <w:r>
        <w:rPr>
          <w:rFonts w:ascii="Marianne" w:hAnsi="Marianne"/>
          <w:i/>
          <w:iCs/>
          <w:sz w:val="20"/>
          <w:szCs w:val="20"/>
          <w:lang w:val="fr-FR"/>
        </w:rPr>
        <w:t>il</w:t>
      </w:r>
      <w:proofErr w:type="gramEnd"/>
      <w:r>
        <w:rPr>
          <w:rFonts w:ascii="Marianne" w:hAnsi="Marianne"/>
          <w:i/>
          <w:iCs/>
          <w:sz w:val="20"/>
          <w:szCs w:val="20"/>
          <w:lang w:val="fr-FR"/>
        </w:rPr>
        <w:t xml:space="preserve"> a é</w:t>
      </w:r>
      <w:r w:rsidRPr="0086315B">
        <w:rPr>
          <w:rFonts w:ascii="Marianne" w:hAnsi="Marianne"/>
          <w:i/>
          <w:iCs/>
          <w:sz w:val="20"/>
          <w:szCs w:val="20"/>
          <w:lang w:val="fr-FR"/>
        </w:rPr>
        <w:t>t</w:t>
      </w:r>
      <w:r>
        <w:rPr>
          <w:rFonts w:ascii="Marianne" w:hAnsi="Marianne"/>
          <w:i/>
          <w:iCs/>
          <w:sz w:val="20"/>
          <w:szCs w:val="20"/>
          <w:lang w:val="fr-FR"/>
        </w:rPr>
        <w:t xml:space="preserve">é convenu ce qui suit : </w:t>
      </w:r>
    </w:p>
    <w:p w14:paraId="5F68672C" w14:textId="77777777" w:rsidR="00F256FB" w:rsidRPr="0086315B" w:rsidRDefault="00F256FB" w:rsidP="00AC4550">
      <w:pPr>
        <w:pStyle w:val="Pardfaut"/>
        <w:spacing w:before="0" w:line="240" w:lineRule="auto"/>
        <w:jc w:val="both"/>
        <w:rPr>
          <w:rFonts w:ascii="Marianne" w:eastAsia="Marianne" w:hAnsi="Marianne" w:cs="Marianne"/>
          <w:sz w:val="20"/>
          <w:szCs w:val="20"/>
          <w:lang w:val="fr-FR"/>
        </w:rPr>
      </w:pPr>
    </w:p>
    <w:p w14:paraId="434AEE82" w14:textId="77777777" w:rsidR="00F256FB" w:rsidRPr="0086315B" w:rsidRDefault="00F256FB" w:rsidP="00AC4550">
      <w:pPr>
        <w:pStyle w:val="Pardfaut"/>
        <w:spacing w:before="0" w:line="240" w:lineRule="auto"/>
        <w:jc w:val="both"/>
        <w:rPr>
          <w:rFonts w:ascii="Marianne" w:eastAsia="Marianne" w:hAnsi="Marianne" w:cs="Marianne"/>
          <w:sz w:val="20"/>
          <w:szCs w:val="20"/>
          <w:lang w:val="fr-FR"/>
        </w:rPr>
      </w:pPr>
    </w:p>
    <w:p w14:paraId="0C850645" w14:textId="0D61DB32" w:rsidR="00F256FB" w:rsidRPr="00C96865" w:rsidRDefault="00EC04E5" w:rsidP="00AC4550">
      <w:pPr>
        <w:pStyle w:val="Pardfaut"/>
        <w:spacing w:before="0" w:after="320" w:line="240" w:lineRule="auto"/>
        <w:jc w:val="both"/>
        <w:rPr>
          <w:rFonts w:ascii="Marianne" w:eastAsia="Marianne" w:hAnsi="Marianne" w:cs="Marianne"/>
          <w:sz w:val="20"/>
          <w:szCs w:val="20"/>
          <w:lang w:val="fr-FR"/>
        </w:rPr>
      </w:pPr>
      <w:r w:rsidRPr="0086315B">
        <w:rPr>
          <w:rFonts w:ascii="Marianne" w:hAnsi="Marianne"/>
          <w:sz w:val="20"/>
          <w:szCs w:val="20"/>
          <w:lang w:val="fr-FR"/>
        </w:rPr>
        <w:t>.</w:t>
      </w:r>
      <w:r w:rsidRPr="0086315B">
        <w:rPr>
          <w:rFonts w:ascii="Arial Unicode MS" w:hAnsi="Arial Unicode MS"/>
          <w:color w:val="4B88CB"/>
          <w:sz w:val="20"/>
          <w:szCs w:val="20"/>
          <w:lang w:val="fr-FR"/>
        </w:rPr>
        <w:br w:type="page"/>
      </w:r>
    </w:p>
    <w:p w14:paraId="1A2A424C" w14:textId="027CDBA0" w:rsidR="00B715FB" w:rsidRDefault="00EC04E5" w:rsidP="00B715FB">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lastRenderedPageBreak/>
        <w:t xml:space="preserve">Article 1 : </w:t>
      </w:r>
      <w:r w:rsidR="00B715FB">
        <w:rPr>
          <w:rFonts w:ascii="Marianne" w:hAnsi="Marianne"/>
          <w:color w:val="4B88CB"/>
          <w:sz w:val="20"/>
          <w:szCs w:val="20"/>
          <w:lang w:val="fr-FR"/>
        </w:rPr>
        <w:t>objectif du partenariat</w:t>
      </w:r>
    </w:p>
    <w:p w14:paraId="6E7CB15F" w14:textId="4F8CDC66" w:rsidR="006D57F6" w:rsidRDefault="006D57F6" w:rsidP="006D57F6">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La présente Convention a pour objet de définir les conditions de </w:t>
      </w:r>
      <w:proofErr w:type="spellStart"/>
      <w:r>
        <w:rPr>
          <w:rFonts w:ascii="Marianne" w:hAnsi="Marianne"/>
          <w:sz w:val="20"/>
          <w:szCs w:val="20"/>
          <w:lang w:val="fr-FR"/>
        </w:rPr>
        <w:t>co</w:t>
      </w:r>
      <w:proofErr w:type="spellEnd"/>
      <w:r>
        <w:rPr>
          <w:rFonts w:ascii="Marianne" w:hAnsi="Marianne"/>
          <w:sz w:val="20"/>
          <w:szCs w:val="20"/>
          <w:lang w:val="fr-FR"/>
        </w:rPr>
        <w:t xml:space="preserve">-intervention des intervenants </w:t>
      </w:r>
      <w:r w:rsidR="00CE13B3">
        <w:rPr>
          <w:rFonts w:ascii="Marianne" w:hAnsi="Marianne"/>
          <w:sz w:val="20"/>
          <w:szCs w:val="20"/>
          <w:lang w:val="fr-FR"/>
        </w:rPr>
        <w:t xml:space="preserve">ou intervenantes </w:t>
      </w:r>
      <w:r>
        <w:rPr>
          <w:rFonts w:ascii="Marianne" w:hAnsi="Marianne"/>
          <w:sz w:val="20"/>
          <w:szCs w:val="20"/>
          <w:lang w:val="fr-FR"/>
        </w:rPr>
        <w:t>en éducation physique et sportive ou des éducateurs territoriaux</w:t>
      </w:r>
      <w:r w:rsidR="00CE13B3">
        <w:rPr>
          <w:rFonts w:ascii="Marianne" w:hAnsi="Marianne"/>
          <w:sz w:val="20"/>
          <w:szCs w:val="20"/>
          <w:lang w:val="fr-FR"/>
        </w:rPr>
        <w:t xml:space="preserve"> ou éducatrices territoriales</w:t>
      </w:r>
      <w:r>
        <w:rPr>
          <w:rFonts w:ascii="Marianne" w:hAnsi="Marianne"/>
          <w:sz w:val="20"/>
          <w:szCs w:val="20"/>
          <w:lang w:val="fr-FR"/>
        </w:rPr>
        <w:t xml:space="preserve"> des activités d’éducation, physique et sportive auprès des écoles publiques maternelles, élémentaires et primaire</w:t>
      </w:r>
      <w:r w:rsidR="00CE13B3">
        <w:rPr>
          <w:rFonts w:ascii="Marianne" w:hAnsi="Marianne"/>
          <w:sz w:val="20"/>
          <w:szCs w:val="20"/>
          <w:lang w:val="fr-FR"/>
        </w:rPr>
        <w:t>s</w:t>
      </w:r>
      <w:r>
        <w:rPr>
          <w:rFonts w:ascii="Marianne" w:hAnsi="Marianne"/>
          <w:sz w:val="20"/>
          <w:szCs w:val="20"/>
          <w:lang w:val="fr-FR"/>
        </w:rPr>
        <w:t xml:space="preserve"> du département du </w:t>
      </w:r>
      <w:r w:rsidR="00CE13B3">
        <w:rPr>
          <w:rFonts w:ascii="Marianne" w:hAnsi="Marianne"/>
          <w:sz w:val="20"/>
          <w:szCs w:val="20"/>
          <w:lang w:val="fr-FR"/>
        </w:rPr>
        <w:t>T</w:t>
      </w:r>
      <w:r>
        <w:rPr>
          <w:rFonts w:ascii="Marianne" w:hAnsi="Marianne"/>
          <w:sz w:val="20"/>
          <w:szCs w:val="20"/>
          <w:lang w:val="fr-FR"/>
        </w:rPr>
        <w:t>erritoire de Belfort, sur le temps scolaire, aux côtés des enseignants</w:t>
      </w:r>
      <w:r w:rsidR="00CE13B3">
        <w:rPr>
          <w:rFonts w:ascii="Marianne" w:hAnsi="Marianne"/>
          <w:sz w:val="20"/>
          <w:szCs w:val="20"/>
          <w:lang w:val="fr-FR"/>
        </w:rPr>
        <w:t xml:space="preserve"> et des enseignantes</w:t>
      </w:r>
      <w:r>
        <w:rPr>
          <w:rFonts w:ascii="Marianne" w:hAnsi="Marianne"/>
          <w:sz w:val="20"/>
          <w:szCs w:val="20"/>
          <w:lang w:val="fr-FR"/>
        </w:rPr>
        <w:t xml:space="preserve">. </w:t>
      </w:r>
    </w:p>
    <w:p w14:paraId="18D932A6" w14:textId="6DE46F5A" w:rsidR="006D57F6" w:rsidRDefault="00CE13B3" w:rsidP="006D57F6">
      <w:pPr>
        <w:pStyle w:val="Pardfaut"/>
        <w:spacing w:before="0" w:line="240" w:lineRule="auto"/>
        <w:jc w:val="both"/>
        <w:rPr>
          <w:rFonts w:ascii="Marianne" w:hAnsi="Marianne"/>
          <w:sz w:val="20"/>
          <w:szCs w:val="20"/>
          <w:lang w:val="fr-FR"/>
        </w:rPr>
      </w:pPr>
      <w:r>
        <w:rPr>
          <w:rFonts w:ascii="Marianne" w:hAnsi="Marianne"/>
          <w:sz w:val="20"/>
          <w:szCs w:val="20"/>
          <w:lang w:val="fr-FR"/>
        </w:rPr>
        <w:t>Ces</w:t>
      </w:r>
      <w:r w:rsidR="006D57F6">
        <w:rPr>
          <w:rFonts w:ascii="Marianne" w:hAnsi="Marianne"/>
          <w:sz w:val="20"/>
          <w:szCs w:val="20"/>
          <w:lang w:val="fr-FR"/>
        </w:rPr>
        <w:t xml:space="preserve"> intervenants</w:t>
      </w:r>
      <w:r>
        <w:rPr>
          <w:rFonts w:ascii="Marianne" w:hAnsi="Marianne"/>
          <w:sz w:val="20"/>
          <w:szCs w:val="20"/>
          <w:lang w:val="fr-FR"/>
        </w:rPr>
        <w:t xml:space="preserve"> ou intervenantes</w:t>
      </w:r>
      <w:r w:rsidR="006D57F6">
        <w:rPr>
          <w:rFonts w:ascii="Marianne" w:hAnsi="Marianne"/>
          <w:sz w:val="20"/>
          <w:szCs w:val="20"/>
          <w:lang w:val="fr-FR"/>
        </w:rPr>
        <w:t xml:space="preserve"> sont identifiés dans le tableau joint en annexe à cette convention. </w:t>
      </w:r>
      <w:r w:rsidR="006D57F6">
        <w:rPr>
          <w:rFonts w:ascii="Marianne" w:hAnsi="Marianne"/>
          <w:sz w:val="20"/>
          <w:szCs w:val="20"/>
          <w:lang w:val="fr-FR"/>
        </w:rPr>
        <w:br/>
      </w:r>
    </w:p>
    <w:p w14:paraId="38D73E20" w14:textId="78C93E54" w:rsidR="00B715FB" w:rsidRDefault="006D57F6"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La mise en œuvre de l’enseignement de l’éducation physique et sportive, telle qu’elle est définie par les textes en vigueur, notamment les programmes d’enseignement de l’école, le socle commun de connaissances, de compétences et de culture concerne prioritairement, les élèves de cycle deux et de cycle trois (du CP au CM2</w:t>
      </w:r>
      <w:r w:rsidR="00DA6210">
        <w:rPr>
          <w:rFonts w:ascii="Marianne" w:hAnsi="Marianne"/>
          <w:sz w:val="20"/>
          <w:szCs w:val="20"/>
          <w:lang w:val="fr-FR"/>
        </w:rPr>
        <w:t>)</w:t>
      </w:r>
      <w:r w:rsidR="00D61BA5">
        <w:rPr>
          <w:rFonts w:ascii="Marianne" w:hAnsi="Marianne"/>
          <w:sz w:val="20"/>
          <w:szCs w:val="20"/>
          <w:lang w:val="fr-FR"/>
        </w:rPr>
        <w:t>.</w:t>
      </w:r>
    </w:p>
    <w:p w14:paraId="61889145" w14:textId="432A66CE" w:rsidR="006D57F6" w:rsidRDefault="006D57F6" w:rsidP="006D57F6">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 xml:space="preserve">Article 2 : rôle et obligations de </w:t>
      </w:r>
      <w:r w:rsidR="00491E59">
        <w:rPr>
          <w:rFonts w:ascii="Marianne" w:hAnsi="Marianne"/>
          <w:color w:val="4B88CB"/>
          <w:sz w:val="20"/>
          <w:szCs w:val="20"/>
          <w:lang w:val="fr-FR"/>
        </w:rPr>
        <w:t>l’enseignant ou l’enseignante</w:t>
      </w:r>
      <w:r>
        <w:rPr>
          <w:rFonts w:ascii="Marianne" w:hAnsi="Marianne"/>
          <w:color w:val="4B88CB"/>
          <w:sz w:val="20"/>
          <w:szCs w:val="20"/>
          <w:lang w:val="fr-FR"/>
        </w:rPr>
        <w:t xml:space="preserve"> responsable de la classe</w:t>
      </w:r>
    </w:p>
    <w:p w14:paraId="19A66EF7" w14:textId="7EB819CC" w:rsidR="00134B6C" w:rsidRDefault="006D57F6" w:rsidP="00134B6C">
      <w:pPr>
        <w:pStyle w:val="Pardfaut"/>
        <w:spacing w:before="0" w:after="320" w:line="240" w:lineRule="auto"/>
        <w:jc w:val="both"/>
        <w:rPr>
          <w:rFonts w:ascii="Marianne" w:hAnsi="Marianne"/>
          <w:color w:val="000000" w:themeColor="text1"/>
          <w:sz w:val="20"/>
          <w:szCs w:val="20"/>
          <w:lang w:val="fr-FR"/>
        </w:rPr>
      </w:pPr>
      <w:r w:rsidRPr="006D57F6">
        <w:rPr>
          <w:rFonts w:ascii="Marianne" w:hAnsi="Marianne"/>
          <w:color w:val="000000" w:themeColor="text1"/>
          <w:sz w:val="20"/>
          <w:szCs w:val="20"/>
          <w:lang w:val="fr-FR"/>
        </w:rPr>
        <w:t xml:space="preserve">Dans le cadre de la </w:t>
      </w:r>
      <w:proofErr w:type="spellStart"/>
      <w:r w:rsidRPr="006D57F6">
        <w:rPr>
          <w:rFonts w:ascii="Marianne" w:hAnsi="Marianne"/>
          <w:color w:val="000000" w:themeColor="text1"/>
          <w:sz w:val="20"/>
          <w:szCs w:val="20"/>
          <w:lang w:val="fr-FR"/>
        </w:rPr>
        <w:t>co</w:t>
      </w:r>
      <w:proofErr w:type="spellEnd"/>
      <w:r w:rsidRPr="006D57F6">
        <w:rPr>
          <w:rFonts w:ascii="Marianne" w:hAnsi="Marianne"/>
          <w:color w:val="000000" w:themeColor="text1"/>
          <w:sz w:val="20"/>
          <w:szCs w:val="20"/>
          <w:lang w:val="fr-FR"/>
        </w:rPr>
        <w:t xml:space="preserve">-intervention avec un professionnel qualifié, </w:t>
      </w:r>
      <w:r w:rsidR="00491E59">
        <w:rPr>
          <w:rFonts w:ascii="Marianne" w:hAnsi="Marianne"/>
          <w:color w:val="000000" w:themeColor="text1"/>
          <w:sz w:val="20"/>
          <w:szCs w:val="20"/>
          <w:lang w:val="fr-FR"/>
        </w:rPr>
        <w:t>l’enseignant ou l’enseignante</w:t>
      </w:r>
      <w:r w:rsidRPr="006D57F6">
        <w:rPr>
          <w:rFonts w:ascii="Marianne" w:hAnsi="Marianne"/>
          <w:color w:val="000000" w:themeColor="text1"/>
          <w:sz w:val="20"/>
          <w:szCs w:val="20"/>
          <w:lang w:val="fr-FR"/>
        </w:rPr>
        <w:t xml:space="preserve"> doit présenter son projet pédagogique aux intervenants</w:t>
      </w:r>
      <w:r w:rsidR="00CE13B3">
        <w:rPr>
          <w:rFonts w:ascii="Marianne" w:hAnsi="Marianne"/>
          <w:color w:val="000000" w:themeColor="text1"/>
          <w:sz w:val="20"/>
          <w:szCs w:val="20"/>
          <w:lang w:val="fr-FR"/>
        </w:rPr>
        <w:t xml:space="preserve"> ou aux intervenantes</w:t>
      </w:r>
      <w:r w:rsidRPr="006D57F6">
        <w:rPr>
          <w:rFonts w:ascii="Marianne" w:hAnsi="Marianne"/>
          <w:color w:val="000000" w:themeColor="text1"/>
          <w:sz w:val="20"/>
          <w:szCs w:val="20"/>
          <w:lang w:val="fr-FR"/>
        </w:rPr>
        <w:t xml:space="preserve">. Un temps de concertation préalable doit être envisagé pour partager ce projet, définir les responsabilités de chaque intervenant </w:t>
      </w:r>
      <w:r w:rsidR="00CE13B3">
        <w:rPr>
          <w:rFonts w:ascii="Marianne" w:hAnsi="Marianne"/>
          <w:color w:val="000000" w:themeColor="text1"/>
          <w:sz w:val="20"/>
          <w:szCs w:val="20"/>
          <w:lang w:val="fr-FR"/>
        </w:rPr>
        <w:t xml:space="preserve">ou intervenantes </w:t>
      </w:r>
      <w:r w:rsidRPr="006D57F6">
        <w:rPr>
          <w:rFonts w:ascii="Marianne" w:hAnsi="Marianne"/>
          <w:color w:val="000000" w:themeColor="text1"/>
          <w:sz w:val="20"/>
          <w:szCs w:val="20"/>
          <w:lang w:val="fr-FR"/>
        </w:rPr>
        <w:t>et l’organisation pédagogique retenue.</w:t>
      </w:r>
      <w:r>
        <w:rPr>
          <w:rFonts w:ascii="Marianne" w:hAnsi="Marianne"/>
          <w:color w:val="000000" w:themeColor="text1"/>
          <w:sz w:val="20"/>
          <w:szCs w:val="20"/>
          <w:lang w:val="fr-FR"/>
        </w:rPr>
        <w:t xml:space="preserve"> Les conseillers </w:t>
      </w:r>
      <w:r w:rsidR="00CE13B3">
        <w:rPr>
          <w:rFonts w:ascii="Marianne" w:hAnsi="Marianne"/>
          <w:color w:val="000000" w:themeColor="text1"/>
          <w:sz w:val="20"/>
          <w:szCs w:val="20"/>
          <w:lang w:val="fr-FR"/>
        </w:rPr>
        <w:t xml:space="preserve">et conseillères </w:t>
      </w:r>
      <w:r>
        <w:rPr>
          <w:rFonts w:ascii="Marianne" w:hAnsi="Marianne"/>
          <w:color w:val="000000" w:themeColor="text1"/>
          <w:sz w:val="20"/>
          <w:szCs w:val="20"/>
          <w:lang w:val="fr-FR"/>
        </w:rPr>
        <w:t xml:space="preserve">pédagogiques de circonscription peuvent appuyer les enseignants </w:t>
      </w:r>
      <w:r w:rsidR="00CE13B3">
        <w:rPr>
          <w:rFonts w:ascii="Marianne" w:hAnsi="Marianne"/>
          <w:color w:val="000000" w:themeColor="text1"/>
          <w:sz w:val="20"/>
          <w:szCs w:val="20"/>
          <w:lang w:val="fr-FR"/>
        </w:rPr>
        <w:t xml:space="preserve">et les enseignantes </w:t>
      </w:r>
      <w:r>
        <w:rPr>
          <w:rFonts w:ascii="Marianne" w:hAnsi="Marianne"/>
          <w:color w:val="000000" w:themeColor="text1"/>
          <w:sz w:val="20"/>
          <w:szCs w:val="20"/>
          <w:lang w:val="fr-FR"/>
        </w:rPr>
        <w:t xml:space="preserve">dans le cadre de la rédaction du projet. </w:t>
      </w:r>
    </w:p>
    <w:p w14:paraId="791FC9EC" w14:textId="7492EA2E" w:rsidR="00134B6C" w:rsidRDefault="00134B6C" w:rsidP="00134B6C">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Les compétences travaillées et les attendus de fin de cycle sont conformes aux programmes d’enseignement définis pa</w:t>
      </w:r>
      <w:r w:rsidR="00DA6210">
        <w:rPr>
          <w:rFonts w:ascii="Marianne" w:hAnsi="Marianne"/>
          <w:color w:val="000000" w:themeColor="text1"/>
          <w:sz w:val="20"/>
          <w:szCs w:val="20"/>
          <w:lang w:val="fr-FR"/>
        </w:rPr>
        <w:t>r</w:t>
      </w:r>
      <w:r>
        <w:rPr>
          <w:rFonts w:ascii="Marianne" w:hAnsi="Marianne"/>
          <w:color w:val="000000" w:themeColor="text1"/>
          <w:sz w:val="20"/>
          <w:szCs w:val="20"/>
          <w:lang w:val="fr-FR"/>
        </w:rPr>
        <w:t xml:space="preserve"> voie réglementaire pour chacun des cycles.</w:t>
      </w:r>
    </w:p>
    <w:p w14:paraId="35A02979" w14:textId="5A864290" w:rsidR="00D61BA5" w:rsidRDefault="00D61BA5" w:rsidP="00CE13B3">
      <w:pPr>
        <w:pStyle w:val="Pardfaut"/>
        <w:pBdr>
          <w:top w:val="single" w:sz="4" w:space="1" w:color="auto"/>
          <w:left w:val="single" w:sz="4" w:space="4" w:color="auto"/>
          <w:bottom w:val="single" w:sz="4" w:space="1" w:color="auto"/>
          <w:right w:val="single" w:sz="4" w:space="4" w:color="auto"/>
          <w:between w:val="none" w:sz="0" w:space="0" w:color="auto"/>
          <w:bar w:val="none" w:sz="0" w:color="auto"/>
        </w:pBdr>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responsabilité pédagogique de l’organisation des activités scolaires incombe à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titulaire de la classe ou à celui de ses collègues nommément désigné</w:t>
      </w:r>
      <w:r w:rsidR="00134B6C">
        <w:rPr>
          <w:rFonts w:ascii="Marianne" w:hAnsi="Marianne"/>
          <w:color w:val="000000" w:themeColor="text1"/>
          <w:sz w:val="20"/>
          <w:szCs w:val="20"/>
          <w:lang w:val="fr-FR"/>
        </w:rPr>
        <w:t>s</w:t>
      </w:r>
      <w:r>
        <w:rPr>
          <w:rFonts w:ascii="Marianne" w:hAnsi="Marianne"/>
          <w:color w:val="000000" w:themeColor="text1"/>
          <w:sz w:val="20"/>
          <w:szCs w:val="20"/>
          <w:lang w:val="fr-FR"/>
        </w:rPr>
        <w:t xml:space="preserve"> dans le cadre d’un échange de service</w:t>
      </w:r>
      <w:r w:rsidR="00134B6C">
        <w:rPr>
          <w:rFonts w:ascii="Marianne" w:hAnsi="Marianne"/>
          <w:color w:val="000000" w:themeColor="text1"/>
          <w:sz w:val="20"/>
          <w:szCs w:val="20"/>
          <w:lang w:val="fr-FR"/>
        </w:rPr>
        <w:t xml:space="preserve">s ou d’un remplacement. Il en assure la mise en œuvre par sa participation et sa présence effective. </w:t>
      </w:r>
    </w:p>
    <w:p w14:paraId="08330883" w14:textId="05D551C5" w:rsidR="00134B6C" w:rsidRDefault="00491E59"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L’enseignant ou l’enseignante</w:t>
      </w:r>
      <w:r w:rsidR="00134B6C">
        <w:rPr>
          <w:rFonts w:ascii="Marianne" w:hAnsi="Marianne"/>
          <w:color w:val="000000" w:themeColor="text1"/>
          <w:sz w:val="20"/>
          <w:szCs w:val="20"/>
          <w:lang w:val="fr-FR"/>
        </w:rPr>
        <w:t xml:space="preserve"> demeure responsable et garant du projet pédagogique en fonction des situations décrites ci-dessous : </w:t>
      </w:r>
    </w:p>
    <w:p w14:paraId="5F33E345" w14:textId="753CBFB6"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a. Organisation habituelle </w:t>
      </w:r>
    </w:p>
    <w:p w14:paraId="34E651BC" w14:textId="402A2E64"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classe fonctionne en seul groupe.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doit alors assurer, non seulement l’organisation pédagogique de la séance, mais également le contrôle effectif de son déroulement. </w:t>
      </w:r>
    </w:p>
    <w:p w14:paraId="58D96BB6" w14:textId="1467A873"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b. </w:t>
      </w:r>
      <w:r w:rsidR="00491E59">
        <w:rPr>
          <w:rFonts w:ascii="Marianne" w:hAnsi="Marianne"/>
          <w:color w:val="000000" w:themeColor="text1"/>
          <w:sz w:val="20"/>
          <w:szCs w:val="20"/>
          <w:lang w:val="fr-FR"/>
        </w:rPr>
        <w:t>O</w:t>
      </w:r>
      <w:r>
        <w:rPr>
          <w:rFonts w:ascii="Marianne" w:hAnsi="Marianne"/>
          <w:color w:val="000000" w:themeColor="text1"/>
          <w:sz w:val="20"/>
          <w:szCs w:val="20"/>
          <w:lang w:val="fr-FR"/>
        </w:rPr>
        <w:t>rganisation exceptionnelle</w:t>
      </w:r>
    </w:p>
    <w:p w14:paraId="7E1AFD57" w14:textId="6565B5A9"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 </w:t>
      </w:r>
      <w:r w:rsidR="00CE13B3">
        <w:rPr>
          <w:rFonts w:ascii="Marianne" w:hAnsi="Marianne"/>
          <w:color w:val="000000" w:themeColor="text1"/>
          <w:sz w:val="20"/>
          <w:szCs w:val="20"/>
          <w:lang w:val="fr-FR"/>
        </w:rPr>
        <w:t>L</w:t>
      </w:r>
      <w:r>
        <w:rPr>
          <w:rFonts w:ascii="Marianne" w:hAnsi="Marianne"/>
          <w:color w:val="000000" w:themeColor="text1"/>
          <w:sz w:val="20"/>
          <w:szCs w:val="20"/>
          <w:lang w:val="fr-FR"/>
        </w:rPr>
        <w:t xml:space="preserve">es élèves, répartis en plusieurs groupes dispersés, sont encadrés par des intervenants extérieurs </w:t>
      </w:r>
      <w:r w:rsidR="00CE13B3">
        <w:rPr>
          <w:rFonts w:ascii="Marianne" w:hAnsi="Marianne"/>
          <w:color w:val="000000" w:themeColor="text1"/>
          <w:sz w:val="20"/>
          <w:szCs w:val="20"/>
          <w:lang w:val="fr-FR"/>
        </w:rPr>
        <w:t xml:space="preserve">ou intervenantes extérieures </w:t>
      </w:r>
      <w:r>
        <w:rPr>
          <w:rFonts w:ascii="Marianne" w:hAnsi="Marianne"/>
          <w:color w:val="000000" w:themeColor="text1"/>
          <w:sz w:val="20"/>
          <w:szCs w:val="20"/>
          <w:lang w:val="fr-FR"/>
        </w:rPr>
        <w:t xml:space="preserve">et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n’a en charge aucun groupe en particulier. Son rôle est le même que dans le cas précédent. Le contrôle sera adapté aux caractéristiques du site et à la nature de l’activité. </w:t>
      </w:r>
      <w:r w:rsidR="00491E59">
        <w:rPr>
          <w:rFonts w:ascii="Marianne" w:hAnsi="Marianne"/>
          <w:color w:val="000000" w:themeColor="text1"/>
          <w:sz w:val="20"/>
          <w:szCs w:val="20"/>
          <w:lang w:val="fr-FR"/>
        </w:rPr>
        <w:t>L’enseignant ou l’enseignante sera informé avec précision de l’emplacement ou du déplacement des groupes et, s</w:t>
      </w:r>
      <w:r>
        <w:rPr>
          <w:rFonts w:ascii="Marianne" w:hAnsi="Marianne"/>
          <w:color w:val="000000" w:themeColor="text1"/>
          <w:sz w:val="20"/>
          <w:szCs w:val="20"/>
          <w:lang w:val="fr-FR"/>
        </w:rPr>
        <w:t xml:space="preserve">auf impossibilité matérielle, </w:t>
      </w:r>
      <w:r w:rsidR="00491E59">
        <w:rPr>
          <w:rFonts w:ascii="Marianne" w:hAnsi="Marianne"/>
          <w:color w:val="000000" w:themeColor="text1"/>
          <w:sz w:val="20"/>
          <w:szCs w:val="20"/>
          <w:lang w:val="fr-FR"/>
        </w:rPr>
        <w:t>il ou elle</w:t>
      </w:r>
      <w:r>
        <w:rPr>
          <w:rFonts w:ascii="Marianne" w:hAnsi="Marianne"/>
          <w:color w:val="000000" w:themeColor="text1"/>
          <w:sz w:val="20"/>
          <w:szCs w:val="20"/>
          <w:lang w:val="fr-FR"/>
        </w:rPr>
        <w:t xml:space="preserve"> procédera au contrôle successif du déroulement de la séance dans les différents groupes et à la coordination de l’ensemble. </w:t>
      </w:r>
    </w:p>
    <w:p w14:paraId="1EDBE5B8" w14:textId="293DACF1" w:rsidR="00134B6C" w:rsidRDefault="00134B6C" w:rsidP="00134B6C">
      <w:pPr>
        <w:pStyle w:val="Pardfaut"/>
        <w:spacing w:before="0" w:after="320" w:line="240" w:lineRule="auto"/>
        <w:ind w:left="720"/>
        <w:jc w:val="both"/>
        <w:rPr>
          <w:rFonts w:ascii="Marianne" w:hAnsi="Marianne"/>
          <w:color w:val="000000" w:themeColor="text1"/>
          <w:sz w:val="20"/>
          <w:szCs w:val="20"/>
          <w:lang w:val="fr-FR"/>
        </w:rPr>
      </w:pPr>
      <w:r>
        <w:rPr>
          <w:rFonts w:ascii="Marianne" w:hAnsi="Marianne"/>
          <w:color w:val="000000" w:themeColor="text1"/>
          <w:sz w:val="20"/>
          <w:szCs w:val="20"/>
          <w:lang w:val="fr-FR"/>
        </w:rPr>
        <w:lastRenderedPageBreak/>
        <w:t xml:space="preserve">- </w:t>
      </w:r>
      <w:r w:rsidR="00CE13B3">
        <w:rPr>
          <w:rFonts w:ascii="Marianne" w:hAnsi="Marianne"/>
          <w:color w:val="000000" w:themeColor="text1"/>
          <w:sz w:val="20"/>
          <w:szCs w:val="20"/>
          <w:lang w:val="fr-FR"/>
        </w:rPr>
        <w:t>L</w:t>
      </w:r>
      <w:r>
        <w:rPr>
          <w:rFonts w:ascii="Marianne" w:hAnsi="Marianne"/>
          <w:color w:val="000000" w:themeColor="text1"/>
          <w:sz w:val="20"/>
          <w:szCs w:val="20"/>
          <w:lang w:val="fr-FR"/>
        </w:rPr>
        <w:t>es élèves, répartis en plusieurs groupes dispersés, sont encadrés par des intervenants extérieurs</w:t>
      </w:r>
      <w:r w:rsidR="00CE13B3">
        <w:rPr>
          <w:rFonts w:ascii="Marianne" w:hAnsi="Marianne"/>
          <w:color w:val="000000" w:themeColor="text1"/>
          <w:sz w:val="20"/>
          <w:szCs w:val="20"/>
          <w:lang w:val="fr-FR"/>
        </w:rPr>
        <w:t xml:space="preserve"> ou intervenantes extérieures</w:t>
      </w:r>
      <w:r>
        <w:rPr>
          <w:rFonts w:ascii="Marianne" w:hAnsi="Marianne"/>
          <w:color w:val="000000" w:themeColor="text1"/>
          <w:sz w:val="20"/>
          <w:szCs w:val="20"/>
          <w:lang w:val="fr-FR"/>
        </w:rPr>
        <w:t xml:space="preserve"> et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a en charge directement l’un des groupes. </w:t>
      </w:r>
      <w:r w:rsidR="00491E59">
        <w:rPr>
          <w:rFonts w:ascii="Marianne" w:hAnsi="Marianne"/>
          <w:color w:val="000000" w:themeColor="text1"/>
          <w:sz w:val="20"/>
          <w:szCs w:val="20"/>
          <w:lang w:val="fr-FR"/>
        </w:rPr>
        <w:t>L’enseignant ou l’enseignante</w:t>
      </w:r>
      <w:r>
        <w:rPr>
          <w:rFonts w:ascii="Marianne" w:hAnsi="Marianne"/>
          <w:color w:val="000000" w:themeColor="text1"/>
          <w:sz w:val="20"/>
          <w:szCs w:val="20"/>
          <w:lang w:val="fr-FR"/>
        </w:rPr>
        <w:t xml:space="preserve"> n’aura plus à assurer le contrôle du déroulement de la séance. Son action cons</w:t>
      </w:r>
      <w:r w:rsidR="007B3A5E">
        <w:rPr>
          <w:rFonts w:ascii="Marianne" w:hAnsi="Marianne"/>
          <w:color w:val="000000" w:themeColor="text1"/>
          <w:sz w:val="20"/>
          <w:szCs w:val="20"/>
          <w:lang w:val="fr-FR"/>
        </w:rPr>
        <w:t>is</w:t>
      </w:r>
      <w:r>
        <w:rPr>
          <w:rFonts w:ascii="Marianne" w:hAnsi="Marianne"/>
          <w:color w:val="000000" w:themeColor="text1"/>
          <w:sz w:val="20"/>
          <w:szCs w:val="20"/>
          <w:lang w:val="fr-FR"/>
        </w:rPr>
        <w:t xml:space="preserve">tera à définir </w:t>
      </w:r>
      <w:r w:rsidR="00491E59">
        <w:rPr>
          <w:rFonts w:ascii="Marianne" w:hAnsi="Marianne"/>
          <w:color w:val="000000" w:themeColor="text1"/>
          <w:sz w:val="20"/>
          <w:szCs w:val="20"/>
          <w:lang w:val="fr-FR"/>
        </w:rPr>
        <w:t>préalablement</w:t>
      </w:r>
      <w:r>
        <w:rPr>
          <w:rFonts w:ascii="Marianne" w:hAnsi="Marianne"/>
          <w:color w:val="000000" w:themeColor="text1"/>
          <w:sz w:val="20"/>
          <w:szCs w:val="20"/>
          <w:lang w:val="fr-FR"/>
        </w:rPr>
        <w:t xml:space="preserve"> l’organisation générale de l’activité avec une répartition précise des tâches et à procéder, à postériori à son évaluation. </w:t>
      </w:r>
      <w:r w:rsidR="00491E59">
        <w:rPr>
          <w:rFonts w:ascii="Marianne" w:hAnsi="Marianne"/>
          <w:color w:val="000000" w:themeColor="text1"/>
          <w:sz w:val="20"/>
          <w:szCs w:val="20"/>
          <w:lang w:val="fr-FR"/>
        </w:rPr>
        <w:t>L’enseignant ou l’enseignante sera informé avec précision de l’emplacement ou du déplacement du ou des groupes dont il n’a pas la charge.</w:t>
      </w:r>
    </w:p>
    <w:p w14:paraId="3606C2A5" w14:textId="52B45586" w:rsidR="00134B6C" w:rsidRDefault="00491E59" w:rsidP="00491E59">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L’enseignant ou l’enseignante peut interrompre, à tout moment, l’intervention ou la </w:t>
      </w:r>
      <w:proofErr w:type="spellStart"/>
      <w:r>
        <w:rPr>
          <w:rFonts w:ascii="Marianne" w:hAnsi="Marianne"/>
          <w:color w:val="000000" w:themeColor="text1"/>
          <w:sz w:val="20"/>
          <w:szCs w:val="20"/>
          <w:lang w:val="fr-FR"/>
        </w:rPr>
        <w:t>co</w:t>
      </w:r>
      <w:proofErr w:type="spellEnd"/>
      <w:r>
        <w:rPr>
          <w:rFonts w:ascii="Marianne" w:hAnsi="Marianne"/>
          <w:color w:val="000000" w:themeColor="text1"/>
          <w:sz w:val="20"/>
          <w:szCs w:val="20"/>
          <w:lang w:val="fr-FR"/>
        </w:rPr>
        <w:t>-intervention si elle ne s’avère pas conforme aux exigences pédagogiques de l’école ou si les conditions de sécurité se révèlent insuffisante</w:t>
      </w:r>
      <w:r w:rsidR="007B3A5E">
        <w:rPr>
          <w:rFonts w:ascii="Marianne" w:hAnsi="Marianne"/>
          <w:color w:val="000000" w:themeColor="text1"/>
          <w:sz w:val="20"/>
          <w:szCs w:val="20"/>
          <w:lang w:val="fr-FR"/>
        </w:rPr>
        <w:t>s</w:t>
      </w:r>
      <w:r>
        <w:rPr>
          <w:rFonts w:ascii="Marianne" w:hAnsi="Marianne"/>
          <w:color w:val="000000" w:themeColor="text1"/>
          <w:sz w:val="20"/>
          <w:szCs w:val="20"/>
          <w:lang w:val="fr-FR"/>
        </w:rPr>
        <w:t xml:space="preserve">. </w:t>
      </w:r>
    </w:p>
    <w:p w14:paraId="12674C73" w14:textId="21C96085" w:rsidR="00491E59" w:rsidRDefault="00491E59" w:rsidP="00491E59">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Les difficultés sont aussitôt portées, par le directeur ou la directrice d’école à la connaissance des signataires de la présente convention, sous couvert de l’inspecteur de l’Éducation nationale de circonscription. </w:t>
      </w:r>
    </w:p>
    <w:p w14:paraId="32CA6140" w14:textId="1A8DBB3A" w:rsidR="00491E59" w:rsidRDefault="00491E59" w:rsidP="00491E59">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 xml:space="preserve">Article 3 : rôle et obligations de </w:t>
      </w:r>
      <w:r w:rsidR="0090344D">
        <w:rPr>
          <w:rFonts w:ascii="Marianne" w:hAnsi="Marianne"/>
          <w:color w:val="4B88CB"/>
          <w:sz w:val="20"/>
          <w:szCs w:val="20"/>
          <w:lang w:val="fr-FR"/>
        </w:rPr>
        <w:t>l’intervenant ou l’intervenante</w:t>
      </w:r>
    </w:p>
    <w:p w14:paraId="6C950EBF" w14:textId="77777777" w:rsidR="000E1368" w:rsidRDefault="000E1368" w:rsidP="000E1368">
      <w:pPr>
        <w:pStyle w:val="Pardfaut"/>
        <w:spacing w:before="0" w:line="240" w:lineRule="auto"/>
        <w:jc w:val="both"/>
        <w:rPr>
          <w:rFonts w:ascii="Marianne" w:hAnsi="Marianne" w:cs="Marianne"/>
          <w:sz w:val="20"/>
          <w:szCs w:val="20"/>
          <w:lang w:val="fr-FR"/>
        </w:rPr>
      </w:pPr>
      <w:r>
        <w:rPr>
          <w:rFonts w:ascii="Marianne" w:hAnsi="Marianne" w:cs="Marianne"/>
          <w:sz w:val="20"/>
          <w:szCs w:val="20"/>
          <w:lang w:val="fr-FR"/>
        </w:rPr>
        <w:t>Le rôle et les responsabilités de l’intervenant ou l’intervenante sont définis par les articles L911-6 et R911-58 et R911-59 du code de l'éducation.</w:t>
      </w:r>
    </w:p>
    <w:p w14:paraId="6199BD4C" w14:textId="77777777" w:rsidR="000E1368" w:rsidRDefault="000E1368" w:rsidP="000E1368">
      <w:pPr>
        <w:pStyle w:val="Pardfaut"/>
        <w:spacing w:before="0" w:line="240" w:lineRule="auto"/>
        <w:jc w:val="both"/>
        <w:rPr>
          <w:rFonts w:ascii="Marianne" w:hAnsi="Marianne"/>
          <w:color w:val="000000" w:themeColor="text1"/>
          <w:sz w:val="20"/>
          <w:szCs w:val="20"/>
          <w:lang w:val="fr-FR"/>
        </w:rPr>
      </w:pPr>
    </w:p>
    <w:p w14:paraId="0E6B5801" w14:textId="1B82F3ED" w:rsidR="00134B6C" w:rsidRDefault="000E1368" w:rsidP="000E1368">
      <w:pPr>
        <w:pStyle w:val="Pardfaut"/>
        <w:spacing w:before="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w:t>
      </w:r>
      <w:r w:rsidR="00491E59">
        <w:rPr>
          <w:rFonts w:ascii="Marianne" w:hAnsi="Marianne"/>
          <w:color w:val="000000" w:themeColor="text1"/>
          <w:sz w:val="20"/>
          <w:szCs w:val="20"/>
          <w:lang w:val="fr-FR"/>
        </w:rPr>
        <w:t xml:space="preserve">intervenant </w:t>
      </w:r>
      <w:r>
        <w:rPr>
          <w:rFonts w:ascii="Marianne" w:hAnsi="Marianne"/>
          <w:color w:val="000000" w:themeColor="text1"/>
          <w:sz w:val="20"/>
          <w:szCs w:val="20"/>
          <w:lang w:val="fr-FR"/>
        </w:rPr>
        <w:t xml:space="preserve">ou l’intervenante </w:t>
      </w:r>
      <w:r w:rsidR="00491E59">
        <w:rPr>
          <w:rFonts w:ascii="Marianne" w:hAnsi="Marianne"/>
          <w:color w:val="000000" w:themeColor="text1"/>
          <w:sz w:val="20"/>
          <w:szCs w:val="20"/>
          <w:lang w:val="fr-FR"/>
        </w:rPr>
        <w:t>doit respecter les modalités d’intervention fixées au préalable et adopte une attitude compatible avec le bon fonctionnement du service public de l’Éducation nationale, en conformité avec le règlement départemental dans les établissements</w:t>
      </w:r>
      <w:r w:rsidR="0090344D">
        <w:rPr>
          <w:rFonts w:ascii="Marianne" w:hAnsi="Marianne"/>
          <w:color w:val="000000" w:themeColor="text1"/>
          <w:sz w:val="20"/>
          <w:szCs w:val="20"/>
          <w:lang w:val="fr-FR"/>
        </w:rPr>
        <w:t>. « Toute personne intervenant dans une école doit respecter les fondamentaux du service public d’éducation, en particulier de laïcité et de neutralité. Elle doit respecter les personnels, adopter une attitude bienveillante à l’égard des élèves, s’abstenir de tout propos ou comportement qui pourraient choquer, et faire preuve d’une absolue réserve concernant les observations ou informations qu’elle aurait pu recueillir lors de son intervention. »</w:t>
      </w:r>
    </w:p>
    <w:p w14:paraId="5D404116" w14:textId="3E20721E" w:rsidR="00C441A2" w:rsidRDefault="00C441A2"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Il appartient à la structure de vérifier les qualif</w:t>
      </w:r>
      <w:r w:rsidR="000E1368">
        <w:rPr>
          <w:rFonts w:ascii="Marianne" w:hAnsi="Marianne"/>
          <w:color w:val="000000" w:themeColor="text1"/>
          <w:sz w:val="20"/>
          <w:szCs w:val="20"/>
          <w:lang w:val="fr-FR"/>
        </w:rPr>
        <w:t>i</w:t>
      </w:r>
      <w:r>
        <w:rPr>
          <w:rFonts w:ascii="Marianne" w:hAnsi="Marianne"/>
          <w:color w:val="000000" w:themeColor="text1"/>
          <w:sz w:val="20"/>
          <w:szCs w:val="20"/>
          <w:lang w:val="fr-FR"/>
        </w:rPr>
        <w:t>cation</w:t>
      </w:r>
      <w:r w:rsidR="007B3A5E">
        <w:rPr>
          <w:rFonts w:ascii="Marianne" w:hAnsi="Marianne"/>
          <w:color w:val="000000" w:themeColor="text1"/>
          <w:sz w:val="20"/>
          <w:szCs w:val="20"/>
          <w:lang w:val="fr-FR"/>
        </w:rPr>
        <w:t>s</w:t>
      </w:r>
      <w:r>
        <w:rPr>
          <w:rFonts w:ascii="Marianne" w:hAnsi="Marianne"/>
          <w:color w:val="000000" w:themeColor="text1"/>
          <w:sz w:val="20"/>
          <w:szCs w:val="20"/>
          <w:lang w:val="fr-FR"/>
        </w:rPr>
        <w:t xml:space="preserve"> de l’intervenant ou l’intervenante mis à disposition (carte professionnelle, attestation de déclaration d’activité stagiaire). </w:t>
      </w:r>
    </w:p>
    <w:p w14:paraId="7ECF6AF0" w14:textId="7504C333" w:rsidR="00134B6C" w:rsidRDefault="00C441A2"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liste des personnels mis à disposition est annexée à la présente convention. Elle est actualisée annuellement ou à chaque modification et transmise aux services de la DSDEN. </w:t>
      </w:r>
      <w:r>
        <w:rPr>
          <w:rFonts w:ascii="Marianne" w:hAnsi="Marianne"/>
          <w:color w:val="000000" w:themeColor="text1"/>
          <w:sz w:val="20"/>
          <w:szCs w:val="20"/>
          <w:lang w:val="fr-FR"/>
        </w:rPr>
        <w:br/>
      </w:r>
      <w:r w:rsidR="0090344D">
        <w:rPr>
          <w:rFonts w:ascii="Marianne" w:hAnsi="Marianne"/>
          <w:color w:val="000000" w:themeColor="text1"/>
          <w:sz w:val="20"/>
          <w:szCs w:val="20"/>
          <w:lang w:val="fr-FR"/>
        </w:rPr>
        <w:t xml:space="preserve">Toute personne participant à l’encadrement des activités physiques et sportives doit être agréée par les services départementaux de l’Éducation nationale. </w:t>
      </w:r>
    </w:p>
    <w:p w14:paraId="36444406" w14:textId="429D1A46" w:rsidR="0090344D" w:rsidRDefault="0090344D" w:rsidP="006D57F6">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La structure employeur atteste de la souscription d’un contrat d’assurance couvrant la responsabilité civile des intervenants ou des intervenantes qu’elle met à la disposition de l’école. </w:t>
      </w:r>
    </w:p>
    <w:p w14:paraId="529DBF47" w14:textId="77777777" w:rsidR="0090344D" w:rsidRDefault="0090344D" w:rsidP="0090344D">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La structure employeur prend à sa charge les conséquences des accidents du travail dont les intervenants ou les intervenantes pourraient être victimes.</w:t>
      </w:r>
    </w:p>
    <w:p w14:paraId="61C235E7" w14:textId="3BBB775D" w:rsidR="00C441A2" w:rsidRDefault="00C441A2" w:rsidP="00C441A2">
      <w:pPr>
        <w:pStyle w:val="Pardfaut"/>
        <w:spacing w:before="0" w:after="32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Dans le cadre des activités auxquelles ils</w:t>
      </w:r>
      <w:r w:rsidR="00CE13B3">
        <w:rPr>
          <w:rFonts w:ascii="Marianne" w:hAnsi="Marianne"/>
          <w:color w:val="000000" w:themeColor="text1"/>
          <w:sz w:val="20"/>
          <w:szCs w:val="20"/>
          <w:lang w:val="fr-FR"/>
        </w:rPr>
        <w:t xml:space="preserve"> ou elles</w:t>
      </w:r>
      <w:r>
        <w:rPr>
          <w:rFonts w:ascii="Marianne" w:hAnsi="Marianne"/>
          <w:color w:val="000000" w:themeColor="text1"/>
          <w:sz w:val="20"/>
          <w:szCs w:val="20"/>
          <w:lang w:val="fr-FR"/>
        </w:rPr>
        <w:t xml:space="preserve"> participent, les intervenants ou les intervenantes :</w:t>
      </w:r>
    </w:p>
    <w:p w14:paraId="09EABA77" w14:textId="6FACFC64" w:rsidR="00C441A2"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t>apportent</w:t>
      </w:r>
      <w:proofErr w:type="gramEnd"/>
      <w:r>
        <w:rPr>
          <w:rFonts w:ascii="Marianne" w:hAnsi="Marianne"/>
          <w:color w:val="000000" w:themeColor="text1"/>
          <w:sz w:val="20"/>
          <w:szCs w:val="20"/>
          <w:lang w:val="fr-FR"/>
        </w:rPr>
        <w:t xml:space="preserve"> un éclairage technique ou une autre forme d’approche qui enrichit l’enseignant ou l’enseignante ; </w:t>
      </w:r>
    </w:p>
    <w:p w14:paraId="2E5B004A" w14:textId="2E9BD20B" w:rsidR="0090344D"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t>collaborent</w:t>
      </w:r>
      <w:proofErr w:type="gramEnd"/>
      <w:r>
        <w:rPr>
          <w:rFonts w:ascii="Marianne" w:hAnsi="Marianne"/>
          <w:color w:val="000000" w:themeColor="text1"/>
          <w:sz w:val="20"/>
          <w:szCs w:val="20"/>
          <w:lang w:val="fr-FR"/>
        </w:rPr>
        <w:t xml:space="preserve"> avec l’enseignant ou l’enseignant</w:t>
      </w:r>
      <w:r w:rsidR="007B3A5E">
        <w:rPr>
          <w:rFonts w:ascii="Marianne" w:hAnsi="Marianne"/>
          <w:color w:val="000000" w:themeColor="text1"/>
          <w:sz w:val="20"/>
          <w:szCs w:val="20"/>
          <w:lang w:val="fr-FR"/>
        </w:rPr>
        <w:t>e</w:t>
      </w:r>
      <w:r>
        <w:rPr>
          <w:rFonts w:ascii="Marianne" w:hAnsi="Marianne"/>
          <w:color w:val="000000" w:themeColor="text1"/>
          <w:sz w:val="20"/>
          <w:szCs w:val="20"/>
          <w:lang w:val="fr-FR"/>
        </w:rPr>
        <w:t xml:space="preserve"> dans l’organisation et le déroulement de la séance mais ne se substitue pas à lui ; </w:t>
      </w:r>
    </w:p>
    <w:p w14:paraId="2F01EC4D" w14:textId="02CE8796" w:rsidR="00C441A2" w:rsidRDefault="00C441A2" w:rsidP="00C441A2">
      <w:pPr>
        <w:pStyle w:val="Pardfaut"/>
        <w:numPr>
          <w:ilvl w:val="0"/>
          <w:numId w:val="9"/>
        </w:numPr>
        <w:spacing w:before="0" w:line="240" w:lineRule="auto"/>
        <w:jc w:val="both"/>
        <w:rPr>
          <w:rFonts w:ascii="Marianne" w:hAnsi="Marianne"/>
          <w:color w:val="000000" w:themeColor="text1"/>
          <w:sz w:val="20"/>
          <w:szCs w:val="20"/>
          <w:lang w:val="fr-FR"/>
        </w:rPr>
      </w:pPr>
      <w:proofErr w:type="gramStart"/>
      <w:r>
        <w:rPr>
          <w:rFonts w:ascii="Marianne" w:hAnsi="Marianne"/>
          <w:color w:val="000000" w:themeColor="text1"/>
          <w:sz w:val="20"/>
          <w:szCs w:val="20"/>
          <w:lang w:val="fr-FR"/>
        </w:rPr>
        <w:lastRenderedPageBreak/>
        <w:t>se</w:t>
      </w:r>
      <w:proofErr w:type="gramEnd"/>
      <w:r>
        <w:rPr>
          <w:rFonts w:ascii="Marianne" w:hAnsi="Marianne"/>
          <w:color w:val="000000" w:themeColor="text1"/>
          <w:sz w:val="20"/>
          <w:szCs w:val="20"/>
          <w:lang w:val="fr-FR"/>
        </w:rPr>
        <w:t xml:space="preserve"> voient confier la charge d’un groupe dans le cadre de certaines organisations pédagogiques. Dans ce cas, c’est à lui de prendre les mesures </w:t>
      </w:r>
      <w:r w:rsidR="007B3A5E">
        <w:rPr>
          <w:rFonts w:ascii="Marianne" w:hAnsi="Marianne"/>
          <w:color w:val="000000" w:themeColor="text1"/>
          <w:sz w:val="20"/>
          <w:szCs w:val="20"/>
          <w:lang w:val="fr-FR"/>
        </w:rPr>
        <w:t>d’</w:t>
      </w:r>
      <w:r>
        <w:rPr>
          <w:rFonts w:ascii="Marianne" w:hAnsi="Marianne"/>
          <w:color w:val="000000" w:themeColor="text1"/>
          <w:sz w:val="20"/>
          <w:szCs w:val="20"/>
          <w:lang w:val="fr-FR"/>
        </w:rPr>
        <w:t>urgences qui s’imposent dans le cadre de l’organisation générale arrêtée par l’enseignant</w:t>
      </w:r>
      <w:r w:rsidR="00CE13B3">
        <w:rPr>
          <w:rFonts w:ascii="Marianne" w:hAnsi="Marianne"/>
          <w:color w:val="000000" w:themeColor="text1"/>
          <w:sz w:val="20"/>
          <w:szCs w:val="20"/>
          <w:lang w:val="fr-FR"/>
        </w:rPr>
        <w:t xml:space="preserve"> ou par l’enseignante</w:t>
      </w:r>
      <w:r>
        <w:rPr>
          <w:rFonts w:ascii="Marianne" w:hAnsi="Marianne"/>
          <w:color w:val="000000" w:themeColor="text1"/>
          <w:sz w:val="20"/>
          <w:szCs w:val="20"/>
          <w:lang w:val="fr-FR"/>
        </w:rPr>
        <w:t xml:space="preserve">. </w:t>
      </w:r>
    </w:p>
    <w:p w14:paraId="17FB8271" w14:textId="77777777" w:rsidR="00CE13B3" w:rsidRDefault="00CE13B3" w:rsidP="00CE13B3">
      <w:pPr>
        <w:pStyle w:val="Pardfaut"/>
        <w:spacing w:before="0" w:line="240" w:lineRule="auto"/>
        <w:ind w:left="720"/>
        <w:jc w:val="both"/>
        <w:rPr>
          <w:rFonts w:ascii="Marianne" w:hAnsi="Marianne"/>
          <w:color w:val="000000" w:themeColor="text1"/>
          <w:sz w:val="20"/>
          <w:szCs w:val="20"/>
          <w:lang w:val="fr-FR"/>
        </w:rPr>
      </w:pPr>
    </w:p>
    <w:p w14:paraId="6CF554D6" w14:textId="06BB5804" w:rsidR="00C441A2" w:rsidRDefault="00C441A2" w:rsidP="00C441A2">
      <w:pPr>
        <w:pStyle w:val="Pardfaut"/>
        <w:spacing w:before="0" w:after="320" w:line="240" w:lineRule="auto"/>
        <w:jc w:val="both"/>
        <w:rPr>
          <w:rFonts w:ascii="Marianne" w:hAnsi="Marianne"/>
          <w:color w:val="4B88CB"/>
          <w:sz w:val="20"/>
          <w:szCs w:val="20"/>
          <w:lang w:val="fr-FR"/>
        </w:rPr>
      </w:pPr>
      <w:r>
        <w:rPr>
          <w:rFonts w:ascii="Marianne" w:hAnsi="Marianne"/>
          <w:color w:val="4B88CB"/>
          <w:sz w:val="20"/>
          <w:szCs w:val="20"/>
          <w:lang w:val="fr-FR"/>
        </w:rPr>
        <w:t>Article 4 : modalités d’intervention</w:t>
      </w:r>
    </w:p>
    <w:p w14:paraId="2BB0355D" w14:textId="3F4566B6" w:rsidR="00C441A2" w:rsidRDefault="00C441A2" w:rsidP="00C441A2">
      <w:pPr>
        <w:pStyle w:val="Pardfaut"/>
        <w:spacing w:before="0" w:line="240" w:lineRule="auto"/>
        <w:jc w:val="both"/>
        <w:rPr>
          <w:rFonts w:ascii="Marianne" w:hAnsi="Marianne"/>
          <w:color w:val="000000" w:themeColor="text1"/>
          <w:sz w:val="20"/>
          <w:szCs w:val="20"/>
          <w:lang w:val="fr-FR"/>
        </w:rPr>
      </w:pPr>
      <w:r w:rsidRPr="00C441A2">
        <w:rPr>
          <w:rFonts w:ascii="Marianne" w:hAnsi="Marianne"/>
          <w:color w:val="000000" w:themeColor="text1"/>
          <w:sz w:val="20"/>
          <w:szCs w:val="20"/>
          <w:lang w:val="fr-FR"/>
        </w:rPr>
        <w:t>Les modalités d’intervention sont définie</w:t>
      </w:r>
      <w:r w:rsidR="000E1368">
        <w:rPr>
          <w:rFonts w:ascii="Marianne" w:hAnsi="Marianne"/>
          <w:color w:val="000000" w:themeColor="text1"/>
          <w:sz w:val="20"/>
          <w:szCs w:val="20"/>
          <w:lang w:val="fr-FR"/>
        </w:rPr>
        <w:t>s</w:t>
      </w:r>
      <w:r w:rsidRPr="00C441A2">
        <w:rPr>
          <w:rFonts w:ascii="Marianne" w:hAnsi="Marianne"/>
          <w:color w:val="000000" w:themeColor="text1"/>
          <w:sz w:val="20"/>
          <w:szCs w:val="20"/>
          <w:lang w:val="fr-FR"/>
        </w:rPr>
        <w:t xml:space="preserve"> dans le document annexe </w:t>
      </w:r>
      <w:r w:rsidR="00CE13B3">
        <w:rPr>
          <w:rFonts w:ascii="Marianne" w:hAnsi="Marianne"/>
          <w:color w:val="000000" w:themeColor="text1"/>
          <w:sz w:val="20"/>
          <w:szCs w:val="20"/>
          <w:lang w:val="fr-FR"/>
        </w:rPr>
        <w:t>4</w:t>
      </w:r>
      <w:r w:rsidRPr="00C441A2">
        <w:rPr>
          <w:rFonts w:ascii="Marianne" w:hAnsi="Marianne"/>
          <w:color w:val="000000" w:themeColor="text1"/>
          <w:sz w:val="20"/>
          <w:szCs w:val="20"/>
          <w:lang w:val="fr-FR"/>
        </w:rPr>
        <w:t xml:space="preserve"> « Pr</w:t>
      </w:r>
      <w:r>
        <w:rPr>
          <w:rFonts w:ascii="Marianne" w:hAnsi="Marianne"/>
          <w:color w:val="000000" w:themeColor="text1"/>
          <w:sz w:val="20"/>
          <w:szCs w:val="20"/>
          <w:lang w:val="fr-FR"/>
        </w:rPr>
        <w:t>o</w:t>
      </w:r>
      <w:r w:rsidRPr="00C441A2">
        <w:rPr>
          <w:rFonts w:ascii="Marianne" w:hAnsi="Marianne"/>
          <w:color w:val="000000" w:themeColor="text1"/>
          <w:sz w:val="20"/>
          <w:szCs w:val="20"/>
          <w:lang w:val="fr-FR"/>
        </w:rPr>
        <w:t>jet pédagogique ».</w:t>
      </w:r>
    </w:p>
    <w:p w14:paraId="041301AB" w14:textId="15FDCDA3" w:rsidR="00C441A2" w:rsidRPr="00C441A2" w:rsidRDefault="000E1368" w:rsidP="00C441A2">
      <w:pPr>
        <w:pStyle w:val="Pardfaut"/>
        <w:spacing w:before="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Des rencontres sportives peuvent être envisagées à l’issue des modules d’apprentissage. Dans ce cas, il convient de se rapprocher de l’USEP 90 qui a pour mission de service public de venir en appui des écoles pour organiser des rencontres </w:t>
      </w:r>
      <w:r w:rsidR="007B3A5E">
        <w:rPr>
          <w:rFonts w:ascii="Marianne" w:hAnsi="Marianne"/>
          <w:color w:val="000000" w:themeColor="text1"/>
          <w:sz w:val="20"/>
          <w:szCs w:val="20"/>
          <w:lang w:val="fr-FR"/>
        </w:rPr>
        <w:t>interclasses</w:t>
      </w:r>
      <w:r>
        <w:rPr>
          <w:rFonts w:ascii="Marianne" w:hAnsi="Marianne"/>
          <w:color w:val="000000" w:themeColor="text1"/>
          <w:sz w:val="20"/>
          <w:szCs w:val="20"/>
          <w:lang w:val="fr-FR"/>
        </w:rPr>
        <w:t xml:space="preserve"> ou inter-écoles.</w:t>
      </w:r>
    </w:p>
    <w:p w14:paraId="649C0E40" w14:textId="77777777" w:rsidR="00153FEE" w:rsidRDefault="00153FEE" w:rsidP="00AC4550">
      <w:pPr>
        <w:pStyle w:val="Pardfaut"/>
        <w:spacing w:before="0" w:after="320" w:line="240" w:lineRule="auto"/>
        <w:jc w:val="both"/>
        <w:rPr>
          <w:rFonts w:ascii="Marianne" w:hAnsi="Marianne"/>
          <w:color w:val="000000" w:themeColor="text1"/>
          <w:sz w:val="20"/>
          <w:szCs w:val="20"/>
          <w:lang w:val="fr-FR"/>
        </w:rPr>
      </w:pPr>
    </w:p>
    <w:p w14:paraId="5AD04D9E" w14:textId="77777777" w:rsidR="00153FEE" w:rsidRDefault="00EC04E5" w:rsidP="00AC4550">
      <w:pPr>
        <w:pStyle w:val="Pardfaut"/>
        <w:spacing w:before="0" w:after="320" w:line="240" w:lineRule="auto"/>
        <w:jc w:val="both"/>
        <w:rPr>
          <w:rFonts w:ascii="Marianne" w:hAnsi="Marianne"/>
          <w:color w:val="4B88CB"/>
          <w:sz w:val="20"/>
          <w:szCs w:val="20"/>
          <w:lang w:val="fr-FR"/>
        </w:rPr>
      </w:pPr>
      <w:r w:rsidRPr="0086315B">
        <w:rPr>
          <w:rFonts w:ascii="Marianne" w:hAnsi="Marianne"/>
          <w:color w:val="4B88CB"/>
          <w:sz w:val="20"/>
          <w:szCs w:val="20"/>
          <w:lang w:val="fr-FR"/>
        </w:rPr>
        <w:t xml:space="preserve">Article </w:t>
      </w:r>
      <w:r w:rsidR="007633FA">
        <w:rPr>
          <w:rFonts w:ascii="Marianne" w:hAnsi="Marianne"/>
          <w:color w:val="4B88CB"/>
          <w:sz w:val="20"/>
          <w:szCs w:val="20"/>
          <w:lang w:val="fr-FR"/>
        </w:rPr>
        <w:t>5</w:t>
      </w:r>
      <w:r>
        <w:rPr>
          <w:rFonts w:ascii="Marianne" w:hAnsi="Marianne"/>
          <w:color w:val="4B88CB"/>
          <w:sz w:val="20"/>
          <w:szCs w:val="20"/>
          <w:lang w:val="fr-FR"/>
        </w:rPr>
        <w:t xml:space="preserve"> : </w:t>
      </w:r>
      <w:r w:rsidR="00153FEE">
        <w:rPr>
          <w:rFonts w:ascii="Marianne" w:hAnsi="Marianne"/>
          <w:color w:val="4B88CB"/>
          <w:sz w:val="20"/>
          <w:szCs w:val="20"/>
          <w:lang w:val="fr-FR"/>
        </w:rPr>
        <w:t>Sécurité</w:t>
      </w:r>
    </w:p>
    <w:p w14:paraId="5990DDCD" w14:textId="2599F29E" w:rsidR="00153FEE" w:rsidRDefault="00153FEE" w:rsidP="00153FEE">
      <w:pPr>
        <w:pStyle w:val="Pardfaut"/>
        <w:spacing w:before="0" w:after="320" w:line="240" w:lineRule="auto"/>
        <w:jc w:val="both"/>
        <w:rPr>
          <w:rFonts w:ascii="Marianne" w:hAnsi="Marianne"/>
          <w:sz w:val="20"/>
          <w:szCs w:val="20"/>
          <w:lang w:val="fr-FR"/>
        </w:rPr>
      </w:pPr>
      <w:r w:rsidRPr="00153FEE">
        <w:rPr>
          <w:rFonts w:ascii="Marianne" w:hAnsi="Marianne"/>
          <w:sz w:val="20"/>
          <w:szCs w:val="20"/>
          <w:lang w:val="fr-FR"/>
        </w:rPr>
        <w:t>Lorsqu’un</w:t>
      </w:r>
      <w:r>
        <w:rPr>
          <w:rFonts w:ascii="Marianne" w:hAnsi="Marianne"/>
          <w:sz w:val="20"/>
          <w:szCs w:val="20"/>
          <w:lang w:val="fr-FR"/>
        </w:rPr>
        <w:t>e</w:t>
      </w:r>
      <w:r w:rsidRPr="00153FEE">
        <w:rPr>
          <w:rFonts w:ascii="Marianne" w:hAnsi="Marianne"/>
          <w:sz w:val="20"/>
          <w:szCs w:val="20"/>
          <w:lang w:val="fr-FR"/>
        </w:rPr>
        <w:t xml:space="preserve"> intervention a lieu dans une infrastructure sportive d’une commune ou d’une collectivité », ces dernières sont responsables de la conformité des installations sportives mis à disposition de l’école. </w:t>
      </w:r>
    </w:p>
    <w:p w14:paraId="0D2B9C44" w14:textId="4A2A7339" w:rsidR="00153FEE" w:rsidRDefault="00153FEE"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 xml:space="preserve">La sécurité est assurée conjointement par l’enseignant ou l’enseignante et par l’intervenant ou l’intervenante. Chaque encadrant garde sa propre responsabilité dans l’application des règles de sécurité liées à l’activité, à l’utilisation du matériel et au lieu où se déroule l’activité. </w:t>
      </w:r>
    </w:p>
    <w:p w14:paraId="1247EE0E" w14:textId="615DA5F8" w:rsidR="00153FEE" w:rsidRDefault="00153FEE"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Les activités physiques et sportives, hors activités physiques et sportives à taux d’encadrement renforcé et hors activités physiques et sportives interdites</w:t>
      </w:r>
      <w:r w:rsidR="007B3A5E">
        <w:rPr>
          <w:rFonts w:ascii="Marianne" w:hAnsi="Marianne"/>
          <w:sz w:val="20"/>
          <w:szCs w:val="20"/>
          <w:lang w:val="fr-FR"/>
        </w:rPr>
        <w:t>,</w:t>
      </w:r>
      <w:r>
        <w:rPr>
          <w:rFonts w:ascii="Marianne" w:hAnsi="Marianne"/>
          <w:sz w:val="20"/>
          <w:szCs w:val="20"/>
          <w:lang w:val="fr-FR"/>
        </w:rPr>
        <w:t xml:space="preserve"> organisées dans le cadre des enseignements peuvent être encadrées par l’enseignant seul</w:t>
      </w:r>
      <w:r w:rsidR="00CE13B3">
        <w:rPr>
          <w:rFonts w:ascii="Marianne" w:hAnsi="Marianne"/>
          <w:sz w:val="20"/>
          <w:szCs w:val="20"/>
          <w:lang w:val="fr-FR"/>
        </w:rPr>
        <w:t xml:space="preserve"> ou l’enseignante seule</w:t>
      </w:r>
      <w:r>
        <w:rPr>
          <w:rFonts w:ascii="Marianne" w:hAnsi="Marianne"/>
          <w:sz w:val="20"/>
          <w:szCs w:val="20"/>
          <w:lang w:val="fr-FR"/>
        </w:rPr>
        <w:t xml:space="preserve">, qu’elles se déroulent au sein de l’école ou dans le cadre d’une sortie. </w:t>
      </w:r>
    </w:p>
    <w:p w14:paraId="280683C3" w14:textId="23A736E0" w:rsidR="00153FEE" w:rsidRDefault="00153FEE"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Toutefois, il revient à l’enseignant</w:t>
      </w:r>
      <w:r w:rsidR="00CE13B3">
        <w:rPr>
          <w:rFonts w:ascii="Marianne" w:hAnsi="Marianne"/>
          <w:sz w:val="20"/>
          <w:szCs w:val="20"/>
          <w:lang w:val="fr-FR"/>
        </w:rPr>
        <w:t xml:space="preserve"> ou à l’enseignante</w:t>
      </w:r>
      <w:r>
        <w:rPr>
          <w:rFonts w:ascii="Marianne" w:hAnsi="Marianne"/>
          <w:sz w:val="20"/>
          <w:szCs w:val="20"/>
          <w:lang w:val="fr-FR"/>
        </w:rPr>
        <w:t>, en application de la règlementation en vigueur, de définir le nombre d</w:t>
      </w:r>
      <w:r w:rsidR="00CE13B3">
        <w:rPr>
          <w:rFonts w:ascii="Marianne" w:hAnsi="Marianne"/>
          <w:sz w:val="20"/>
          <w:szCs w:val="20"/>
          <w:lang w:val="fr-FR"/>
        </w:rPr>
        <w:t>e personnes dévolues à l’encadrement</w:t>
      </w:r>
      <w:r>
        <w:rPr>
          <w:rFonts w:ascii="Marianne" w:hAnsi="Marianne"/>
          <w:sz w:val="20"/>
          <w:szCs w:val="20"/>
          <w:lang w:val="fr-FR"/>
        </w:rPr>
        <w:t xml:space="preserve"> nécessaires en tenant compte de l’activité concernée, de l’âge des élèves et de leur pratique de l’activité.</w:t>
      </w:r>
    </w:p>
    <w:p w14:paraId="1290E354" w14:textId="77777777" w:rsidR="003633E1" w:rsidRDefault="003633E1" w:rsidP="003633E1">
      <w:pPr>
        <w:pStyle w:val="Pardfaut"/>
        <w:spacing w:before="0" w:line="240" w:lineRule="auto"/>
        <w:jc w:val="both"/>
        <w:rPr>
          <w:rFonts w:ascii="Marianne" w:hAnsi="Marianne"/>
          <w:sz w:val="20"/>
          <w:szCs w:val="20"/>
          <w:lang w:val="fr-FR"/>
        </w:rPr>
      </w:pPr>
    </w:p>
    <w:p w14:paraId="1DBC947F" w14:textId="516F124E"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La structure est responsable, en application des dispositions législatives et réglementaires (code de l’habitation et de la construction, code du sport…), du bon état des locaux et matériels mis à la disposition des élèves. </w:t>
      </w:r>
    </w:p>
    <w:p w14:paraId="16E244AF" w14:textId="7DB28073" w:rsidR="00153FEE" w:rsidRDefault="00153FEE" w:rsidP="00AC4550">
      <w:pPr>
        <w:pStyle w:val="Pardfaut"/>
        <w:spacing w:before="0" w:after="320" w:line="240" w:lineRule="auto"/>
        <w:jc w:val="both"/>
        <w:rPr>
          <w:rFonts w:ascii="Marianne" w:hAnsi="Marianne"/>
          <w:sz w:val="20"/>
          <w:szCs w:val="20"/>
          <w:lang w:val="fr-FR"/>
        </w:rPr>
      </w:pPr>
      <w:r>
        <w:rPr>
          <w:rFonts w:ascii="Marianne" w:hAnsi="Marianne"/>
          <w:sz w:val="20"/>
          <w:szCs w:val="20"/>
          <w:lang w:val="fr-FR"/>
        </w:rPr>
        <w:t>Les équipements de protection individuels et collecti</w:t>
      </w:r>
      <w:r w:rsidR="007B3A5E">
        <w:rPr>
          <w:rFonts w:ascii="Marianne" w:hAnsi="Marianne"/>
          <w:sz w:val="20"/>
          <w:szCs w:val="20"/>
          <w:lang w:val="fr-FR"/>
        </w:rPr>
        <w:t>fs</w:t>
      </w:r>
      <w:r>
        <w:rPr>
          <w:rFonts w:ascii="Marianne" w:hAnsi="Marianne"/>
          <w:sz w:val="20"/>
          <w:szCs w:val="20"/>
          <w:lang w:val="fr-FR"/>
        </w:rPr>
        <w:t xml:space="preserve"> prévus pour l’exercice de l’activité concernée sont fournis aux élèves par la structure. L’enseignant s’assure du port de l’équipement individuel de protection et de l’installation de l’équipement collectif au début de la séance, préalablement à tout pratique effective de l’activité. </w:t>
      </w:r>
    </w:p>
    <w:p w14:paraId="77156737" w14:textId="6D9EA672" w:rsidR="003633E1" w:rsidRPr="003633E1" w:rsidRDefault="003633E1" w:rsidP="003633E1">
      <w:pPr>
        <w:pStyle w:val="Pardfaut"/>
        <w:spacing w:before="0" w:line="240" w:lineRule="auto"/>
        <w:jc w:val="both"/>
        <w:rPr>
          <w:rFonts w:ascii="Marianne" w:hAnsi="Marianne"/>
          <w:b/>
          <w:bCs/>
          <w:sz w:val="20"/>
          <w:szCs w:val="20"/>
          <w:lang w:val="fr-FR"/>
        </w:rPr>
      </w:pPr>
      <w:r w:rsidRPr="003633E1">
        <w:rPr>
          <w:rFonts w:ascii="Marianne" w:hAnsi="Marianne"/>
          <w:b/>
          <w:bCs/>
          <w:sz w:val="20"/>
          <w:szCs w:val="20"/>
          <w:lang w:val="fr-FR"/>
        </w:rPr>
        <w:t>L’enseignant ou l’enseignante, l’intervenant ou l’intervenante suspendent la séance dans le cas o</w:t>
      </w:r>
      <w:r w:rsidR="007B3A5E">
        <w:rPr>
          <w:rFonts w:ascii="Marianne" w:hAnsi="Marianne"/>
          <w:b/>
          <w:bCs/>
          <w:sz w:val="20"/>
          <w:szCs w:val="20"/>
          <w:lang w:val="fr-FR"/>
        </w:rPr>
        <w:t>ù</w:t>
      </w:r>
      <w:r w:rsidRPr="003633E1">
        <w:rPr>
          <w:rFonts w:ascii="Marianne" w:hAnsi="Marianne"/>
          <w:b/>
          <w:bCs/>
          <w:sz w:val="20"/>
          <w:szCs w:val="20"/>
          <w:lang w:val="fr-FR"/>
        </w:rPr>
        <w:t xml:space="preserve"> toutes les conditions de sécurité ne sont plus respectées. </w:t>
      </w:r>
    </w:p>
    <w:p w14:paraId="5325EA99" w14:textId="7B2EC435" w:rsidR="003633E1" w:rsidRPr="003633E1" w:rsidRDefault="003633E1" w:rsidP="003633E1">
      <w:pPr>
        <w:pStyle w:val="Pardfaut"/>
        <w:spacing w:before="0" w:after="240" w:line="240" w:lineRule="auto"/>
        <w:jc w:val="both"/>
        <w:rPr>
          <w:rFonts w:ascii="Marianne" w:hAnsi="Marianne"/>
          <w:b/>
          <w:bCs/>
          <w:sz w:val="20"/>
          <w:szCs w:val="20"/>
          <w:lang w:val="fr-FR"/>
        </w:rPr>
      </w:pPr>
      <w:r w:rsidRPr="003633E1">
        <w:rPr>
          <w:rFonts w:ascii="Marianne" w:hAnsi="Marianne"/>
          <w:b/>
          <w:bCs/>
          <w:sz w:val="20"/>
          <w:szCs w:val="20"/>
          <w:lang w:val="fr-FR"/>
        </w:rPr>
        <w:t xml:space="preserve">La séance sera reportée jusqu’à ce que toutes ces conditions soient à nouveau réunies. </w:t>
      </w:r>
    </w:p>
    <w:p w14:paraId="491E447F" w14:textId="06A9E104" w:rsidR="00F256FB" w:rsidRPr="0086315B" w:rsidRDefault="0090344D" w:rsidP="003633E1">
      <w:pPr>
        <w:pStyle w:val="Pardfaut"/>
        <w:spacing w:before="0" w:after="240" w:line="240" w:lineRule="auto"/>
        <w:jc w:val="both"/>
        <w:rPr>
          <w:rFonts w:ascii="Marianne" w:eastAsia="Marianne" w:hAnsi="Marianne" w:cs="Marianne"/>
          <w:sz w:val="20"/>
          <w:szCs w:val="20"/>
          <w:lang w:val="fr-FR"/>
        </w:rPr>
      </w:pPr>
      <w:r>
        <w:rPr>
          <w:rFonts w:ascii="Marianne" w:hAnsi="Marianne"/>
          <w:sz w:val="20"/>
          <w:szCs w:val="20"/>
          <w:lang w:val="fr-FR"/>
        </w:rPr>
        <w:t>L’intervenant ou l’intervenante</w:t>
      </w:r>
      <w:r w:rsidR="00EC04E5">
        <w:rPr>
          <w:rFonts w:ascii="Marianne" w:hAnsi="Marianne"/>
          <w:sz w:val="20"/>
          <w:szCs w:val="20"/>
          <w:lang w:val="fr-FR"/>
        </w:rPr>
        <w:t xml:space="preserve"> pourra </w:t>
      </w:r>
      <w:r w:rsidR="00EC04E5" w:rsidRPr="0086315B">
        <w:rPr>
          <w:rFonts w:ascii="Marianne" w:hAnsi="Marianne"/>
          <w:sz w:val="20"/>
          <w:szCs w:val="20"/>
          <w:lang w:val="fr-FR"/>
        </w:rPr>
        <w:t>ê</w:t>
      </w:r>
      <w:r w:rsidR="00EC04E5">
        <w:rPr>
          <w:rFonts w:ascii="Marianne" w:hAnsi="Marianne"/>
          <w:sz w:val="20"/>
          <w:szCs w:val="20"/>
          <w:lang w:val="fr-FR"/>
        </w:rPr>
        <w:t xml:space="preserve">tre tenu pour responsable de tout dommage qui pourrait survenir dans le cadre de son intervention tant </w:t>
      </w:r>
      <w:r w:rsidR="00EC04E5" w:rsidRPr="0086315B">
        <w:rPr>
          <w:rFonts w:ascii="Marianne" w:hAnsi="Marianne"/>
          <w:sz w:val="20"/>
          <w:szCs w:val="20"/>
          <w:lang w:val="fr-FR"/>
        </w:rPr>
        <w:t>à l</w:t>
      </w:r>
      <w:r w:rsidR="00EC04E5">
        <w:rPr>
          <w:rFonts w:ascii="Marianne" w:hAnsi="Marianne"/>
          <w:sz w:val="20"/>
          <w:szCs w:val="20"/>
          <w:rtl/>
        </w:rPr>
        <w:t>’</w:t>
      </w:r>
      <w:r w:rsidR="00EC04E5">
        <w:rPr>
          <w:rFonts w:ascii="Marianne" w:hAnsi="Marianne"/>
          <w:sz w:val="20"/>
          <w:szCs w:val="20"/>
          <w:lang w:val="fr-FR"/>
        </w:rPr>
        <w:t>encontre des é</w:t>
      </w:r>
      <w:r w:rsidR="00EC04E5" w:rsidRPr="0086315B">
        <w:rPr>
          <w:rFonts w:ascii="Marianne" w:hAnsi="Marianne"/>
          <w:sz w:val="20"/>
          <w:szCs w:val="20"/>
          <w:lang w:val="fr-FR"/>
        </w:rPr>
        <w:t>lè</w:t>
      </w:r>
      <w:r w:rsidR="00EC04E5">
        <w:rPr>
          <w:rFonts w:ascii="Marianne" w:hAnsi="Marianne"/>
          <w:sz w:val="20"/>
          <w:szCs w:val="20"/>
          <w:lang w:val="fr-FR"/>
        </w:rPr>
        <w:t xml:space="preserve">ves que des matériels </w:t>
      </w:r>
      <w:proofErr w:type="spellStart"/>
      <w:r w:rsidR="00EC04E5">
        <w:rPr>
          <w:rFonts w:ascii="Marianne" w:hAnsi="Marianne"/>
          <w:sz w:val="20"/>
          <w:szCs w:val="20"/>
          <w:lang w:val="fr-FR"/>
        </w:rPr>
        <w:t>qu</w:t>
      </w:r>
      <w:proofErr w:type="spellEnd"/>
      <w:r w:rsidR="00EC04E5">
        <w:rPr>
          <w:rFonts w:ascii="Marianne" w:hAnsi="Marianne"/>
          <w:sz w:val="20"/>
          <w:szCs w:val="20"/>
          <w:rtl/>
        </w:rPr>
        <w:t>’</w:t>
      </w:r>
      <w:r w:rsidR="00EC04E5" w:rsidRPr="0086315B">
        <w:rPr>
          <w:rFonts w:ascii="Marianne" w:hAnsi="Marianne"/>
          <w:sz w:val="20"/>
          <w:szCs w:val="20"/>
          <w:lang w:val="fr-FR"/>
        </w:rPr>
        <w:t>il</w:t>
      </w:r>
      <w:r w:rsidR="003C3B81">
        <w:rPr>
          <w:rFonts w:ascii="Marianne" w:hAnsi="Marianne"/>
          <w:sz w:val="20"/>
          <w:szCs w:val="20"/>
          <w:lang w:val="fr-FR"/>
        </w:rPr>
        <w:t xml:space="preserve"> ou elle</w:t>
      </w:r>
      <w:r w:rsidR="00EC04E5" w:rsidRPr="0086315B">
        <w:rPr>
          <w:rFonts w:ascii="Marianne" w:hAnsi="Marianne"/>
          <w:sz w:val="20"/>
          <w:szCs w:val="20"/>
          <w:lang w:val="fr-FR"/>
        </w:rPr>
        <w:t xml:space="preserve"> sera </w:t>
      </w:r>
      <w:proofErr w:type="gramStart"/>
      <w:r w:rsidR="00EC04E5" w:rsidRPr="0086315B">
        <w:rPr>
          <w:rFonts w:ascii="Marianne" w:hAnsi="Marianne"/>
          <w:sz w:val="20"/>
          <w:szCs w:val="20"/>
          <w:lang w:val="fr-FR"/>
        </w:rPr>
        <w:t>amen</w:t>
      </w:r>
      <w:r w:rsidR="00EC04E5">
        <w:rPr>
          <w:rFonts w:ascii="Marianne" w:hAnsi="Marianne"/>
          <w:sz w:val="20"/>
          <w:szCs w:val="20"/>
          <w:lang w:val="fr-FR"/>
        </w:rPr>
        <w:t>é</w:t>
      </w:r>
      <w:proofErr w:type="gramEnd"/>
      <w:r w:rsidR="00EC04E5">
        <w:rPr>
          <w:rFonts w:ascii="Marianne" w:hAnsi="Marianne"/>
          <w:sz w:val="20"/>
          <w:szCs w:val="20"/>
          <w:lang w:val="fr-FR"/>
        </w:rPr>
        <w:t xml:space="preserve"> à utiliser, sauf si la cause desdits dommages provient du fait d</w:t>
      </w:r>
      <w:r w:rsidR="00EC04E5">
        <w:rPr>
          <w:rFonts w:ascii="Marianne" w:hAnsi="Marianne"/>
          <w:sz w:val="20"/>
          <w:szCs w:val="20"/>
          <w:rtl/>
        </w:rPr>
        <w:t>’</w:t>
      </w:r>
      <w:r w:rsidR="00EC04E5">
        <w:rPr>
          <w:rFonts w:ascii="Marianne" w:hAnsi="Marianne"/>
          <w:sz w:val="20"/>
          <w:szCs w:val="20"/>
          <w:lang w:val="fr-FR"/>
        </w:rPr>
        <w:t xml:space="preserve">un tiers. </w:t>
      </w:r>
    </w:p>
    <w:p w14:paraId="29369EBE" w14:textId="0595B212" w:rsidR="00CE13B3" w:rsidRDefault="00EC04E5" w:rsidP="00AC4550">
      <w:pPr>
        <w:pStyle w:val="Pardfaut"/>
        <w:spacing w:before="0" w:line="240" w:lineRule="auto"/>
        <w:jc w:val="both"/>
        <w:rPr>
          <w:rFonts w:ascii="Marianne" w:hAnsi="Marianne"/>
          <w:sz w:val="20"/>
          <w:szCs w:val="20"/>
          <w:lang w:val="fr-FR"/>
        </w:rPr>
      </w:pPr>
      <w:r>
        <w:rPr>
          <w:rFonts w:ascii="Marianne" w:hAnsi="Marianne"/>
          <w:sz w:val="20"/>
          <w:szCs w:val="20"/>
          <w:lang w:val="fr-FR"/>
        </w:rPr>
        <w:t>En cas de litige, le Tribunal Administratif de Besan</w:t>
      </w:r>
      <w:r w:rsidRPr="0086315B">
        <w:rPr>
          <w:rFonts w:ascii="Marianne" w:hAnsi="Marianne"/>
          <w:sz w:val="20"/>
          <w:szCs w:val="20"/>
          <w:lang w:val="fr-FR"/>
        </w:rPr>
        <w:t>ç</w:t>
      </w:r>
      <w:r>
        <w:rPr>
          <w:rFonts w:ascii="Marianne" w:hAnsi="Marianne"/>
          <w:sz w:val="20"/>
          <w:szCs w:val="20"/>
          <w:lang w:val="fr-FR"/>
        </w:rPr>
        <w:t>on est dé</w:t>
      </w:r>
      <w:r w:rsidRPr="0086315B">
        <w:rPr>
          <w:rFonts w:ascii="Marianne" w:hAnsi="Marianne"/>
          <w:sz w:val="20"/>
          <w:szCs w:val="20"/>
          <w:lang w:val="fr-FR"/>
        </w:rPr>
        <w:t>clar</w:t>
      </w:r>
      <w:r>
        <w:rPr>
          <w:rFonts w:ascii="Marianne" w:hAnsi="Marianne"/>
          <w:sz w:val="20"/>
          <w:szCs w:val="20"/>
          <w:lang w:val="fr-FR"/>
        </w:rPr>
        <w:t xml:space="preserve">é </w:t>
      </w:r>
      <w:r w:rsidRPr="0086315B">
        <w:rPr>
          <w:rFonts w:ascii="Marianne" w:hAnsi="Marianne"/>
          <w:sz w:val="20"/>
          <w:szCs w:val="20"/>
          <w:lang w:val="fr-FR"/>
        </w:rPr>
        <w:t>comp</w:t>
      </w:r>
      <w:r>
        <w:rPr>
          <w:rFonts w:ascii="Marianne" w:hAnsi="Marianne"/>
          <w:sz w:val="20"/>
          <w:szCs w:val="20"/>
          <w:lang w:val="fr-FR"/>
        </w:rPr>
        <w:t>étent et ce, apr</w:t>
      </w:r>
      <w:r w:rsidRPr="0086315B">
        <w:rPr>
          <w:rFonts w:ascii="Marianne" w:hAnsi="Marianne"/>
          <w:sz w:val="20"/>
          <w:szCs w:val="20"/>
          <w:lang w:val="fr-FR"/>
        </w:rPr>
        <w:t xml:space="preserve">ès </w:t>
      </w:r>
      <w:r>
        <w:rPr>
          <w:rFonts w:ascii="Marianne" w:hAnsi="Marianne"/>
          <w:sz w:val="20"/>
          <w:szCs w:val="20"/>
          <w:lang w:val="fr-FR"/>
        </w:rPr>
        <w:t xml:space="preserve">épuisement des voies amiables. </w:t>
      </w:r>
    </w:p>
    <w:p w14:paraId="5ADD0C91" w14:textId="77777777" w:rsidR="00CE13B3" w:rsidRDefault="00CE13B3">
      <w:pPr>
        <w:rPr>
          <w:rFonts w:ascii="Marianne" w:hAnsi="Marianne" w:cs="Arial Unicode MS"/>
          <w:color w:val="000000"/>
          <w:sz w:val="20"/>
          <w:szCs w:val="20"/>
          <w:lang w:val="fr-FR" w:eastAsia="zh-CN"/>
          <w14:textOutline w14:w="0" w14:cap="flat" w14:cmpd="sng" w14:algn="ctr">
            <w14:noFill/>
            <w14:prstDash w14:val="solid"/>
            <w14:bevel/>
          </w14:textOutline>
        </w:rPr>
      </w:pPr>
      <w:r>
        <w:rPr>
          <w:rFonts w:ascii="Marianne" w:hAnsi="Marianne"/>
          <w:sz w:val="20"/>
          <w:szCs w:val="20"/>
          <w:lang w:val="fr-FR"/>
        </w:rPr>
        <w:br w:type="page"/>
      </w:r>
    </w:p>
    <w:p w14:paraId="4775DA00" w14:textId="77777777"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lastRenderedPageBreak/>
        <w:t xml:space="preserve">Article </w:t>
      </w:r>
      <w:r>
        <w:rPr>
          <w:rFonts w:ascii="Marianne" w:hAnsi="Marianne"/>
          <w:color w:val="4B88CB"/>
          <w:sz w:val="20"/>
          <w:szCs w:val="20"/>
          <w:lang w:val="fr-FR"/>
        </w:rPr>
        <w:t>6 : Suivi des projets</w:t>
      </w:r>
      <w:r w:rsidRPr="0086315B">
        <w:rPr>
          <w:rFonts w:ascii="Marianne" w:hAnsi="Marianne"/>
          <w:color w:val="4B88CB"/>
          <w:sz w:val="20"/>
          <w:szCs w:val="20"/>
          <w:lang w:val="fr-FR"/>
        </w:rPr>
        <w:t xml:space="preserve"> </w:t>
      </w:r>
    </w:p>
    <w:p w14:paraId="0F391E33"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Dans le cadre de l’accompagnement du projet et du respect des instructions officielles :</w:t>
      </w:r>
    </w:p>
    <w:p w14:paraId="1D484918"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 </w:t>
      </w:r>
    </w:p>
    <w:p w14:paraId="7928EAE4" w14:textId="26C09D1D" w:rsidR="003633E1" w:rsidRPr="002440A8" w:rsidRDefault="003633E1" w:rsidP="003633E1">
      <w:pPr>
        <w:pStyle w:val="Pardfaut"/>
        <w:numPr>
          <w:ilvl w:val="0"/>
          <w:numId w:val="8"/>
        </w:numPr>
        <w:spacing w:before="0" w:line="240" w:lineRule="auto"/>
        <w:jc w:val="both"/>
        <w:rPr>
          <w:rFonts w:ascii="Marianne" w:hAnsi="Marianne"/>
          <w:sz w:val="20"/>
          <w:szCs w:val="20"/>
          <w:lang w:val="fr-FR"/>
        </w:rPr>
      </w:pPr>
      <w:proofErr w:type="gramStart"/>
      <w:r>
        <w:rPr>
          <w:rFonts w:ascii="Marianne" w:hAnsi="Marianne"/>
          <w:sz w:val="20"/>
          <w:szCs w:val="20"/>
          <w:lang w:val="fr-FR"/>
        </w:rPr>
        <w:t>l’inspecteur</w:t>
      </w:r>
      <w:proofErr w:type="gramEnd"/>
      <w:r>
        <w:rPr>
          <w:rFonts w:ascii="Marianne" w:hAnsi="Marianne"/>
          <w:sz w:val="20"/>
          <w:szCs w:val="20"/>
          <w:lang w:val="fr-FR"/>
        </w:rPr>
        <w:t xml:space="preserve"> de l’Éducation nationale détenteur de la mission éducation physique et sportive et culturelle est chargé du contrôle du respect desdites instructions ;</w:t>
      </w:r>
    </w:p>
    <w:p w14:paraId="31C8307A" w14:textId="0D93C1D3" w:rsidR="003633E1" w:rsidRDefault="00CE13B3" w:rsidP="003633E1">
      <w:pPr>
        <w:pStyle w:val="Pardfaut"/>
        <w:numPr>
          <w:ilvl w:val="0"/>
          <w:numId w:val="8"/>
        </w:numPr>
        <w:spacing w:before="0" w:line="240" w:lineRule="auto"/>
        <w:jc w:val="both"/>
        <w:rPr>
          <w:rFonts w:ascii="Marianne" w:hAnsi="Marianne"/>
          <w:sz w:val="20"/>
          <w:szCs w:val="20"/>
          <w:lang w:val="fr-FR"/>
        </w:rPr>
      </w:pPr>
      <w:proofErr w:type="gramStart"/>
      <w:r>
        <w:rPr>
          <w:rFonts w:ascii="Marianne" w:hAnsi="Marianne"/>
          <w:sz w:val="20"/>
          <w:szCs w:val="20"/>
          <w:lang w:val="fr-FR"/>
        </w:rPr>
        <w:t>la</w:t>
      </w:r>
      <w:proofErr w:type="gramEnd"/>
      <w:r>
        <w:rPr>
          <w:rFonts w:ascii="Marianne" w:hAnsi="Marianne"/>
          <w:sz w:val="20"/>
          <w:szCs w:val="20"/>
          <w:lang w:val="fr-FR"/>
        </w:rPr>
        <w:t xml:space="preserve"> conseillère </w:t>
      </w:r>
      <w:r w:rsidR="003633E1">
        <w:rPr>
          <w:rFonts w:ascii="Marianne" w:hAnsi="Marianne"/>
          <w:sz w:val="20"/>
          <w:szCs w:val="20"/>
          <w:lang w:val="fr-FR"/>
        </w:rPr>
        <w:t xml:space="preserve">pédagogique </w:t>
      </w:r>
      <w:r>
        <w:rPr>
          <w:rFonts w:ascii="Marianne" w:hAnsi="Marianne"/>
          <w:sz w:val="20"/>
          <w:szCs w:val="20"/>
          <w:lang w:val="fr-FR"/>
        </w:rPr>
        <w:t xml:space="preserve">départementale en éducation physique et sportive </w:t>
      </w:r>
      <w:r w:rsidR="003C3B81">
        <w:rPr>
          <w:rFonts w:ascii="Marianne" w:hAnsi="Marianne"/>
          <w:sz w:val="20"/>
          <w:szCs w:val="20"/>
          <w:lang w:val="fr-FR"/>
        </w:rPr>
        <w:t xml:space="preserve">est </w:t>
      </w:r>
      <w:r w:rsidR="003633E1">
        <w:rPr>
          <w:rFonts w:ascii="Marianne" w:hAnsi="Marianne"/>
          <w:sz w:val="20"/>
          <w:szCs w:val="20"/>
          <w:lang w:val="fr-FR"/>
        </w:rPr>
        <w:t>habilité</w:t>
      </w:r>
      <w:r>
        <w:rPr>
          <w:rFonts w:ascii="Marianne" w:hAnsi="Marianne"/>
          <w:sz w:val="20"/>
          <w:szCs w:val="20"/>
          <w:lang w:val="fr-FR"/>
        </w:rPr>
        <w:t xml:space="preserve">e </w:t>
      </w:r>
      <w:r w:rsidR="003633E1" w:rsidRPr="0086315B">
        <w:rPr>
          <w:rFonts w:ascii="Marianne" w:hAnsi="Marianne"/>
          <w:sz w:val="20"/>
          <w:szCs w:val="20"/>
          <w:lang w:val="fr-FR"/>
        </w:rPr>
        <w:t xml:space="preserve">à </w:t>
      </w:r>
      <w:r w:rsidR="003633E1">
        <w:rPr>
          <w:rFonts w:ascii="Marianne" w:hAnsi="Marianne"/>
          <w:sz w:val="20"/>
          <w:szCs w:val="20"/>
          <w:lang w:val="fr-FR"/>
        </w:rPr>
        <w:t>effectuer le suivi et l</w:t>
      </w:r>
      <w:r w:rsidR="003633E1">
        <w:rPr>
          <w:rFonts w:ascii="Marianne" w:hAnsi="Marianne"/>
          <w:sz w:val="20"/>
          <w:szCs w:val="20"/>
          <w:rtl/>
        </w:rPr>
        <w:t>’</w:t>
      </w:r>
      <w:r w:rsidR="003633E1">
        <w:rPr>
          <w:rFonts w:ascii="Marianne" w:hAnsi="Marianne"/>
          <w:sz w:val="20"/>
          <w:szCs w:val="20"/>
          <w:lang w:val="fr-FR"/>
        </w:rPr>
        <w:t>accompagnement du projet et des activités conduites par l’intervenant ou l’intervenante.</w:t>
      </w:r>
    </w:p>
    <w:p w14:paraId="67F897B4" w14:textId="77777777" w:rsidR="003633E1" w:rsidRDefault="003633E1" w:rsidP="003633E1">
      <w:pPr>
        <w:pStyle w:val="Pardfaut"/>
        <w:spacing w:before="0" w:line="240" w:lineRule="auto"/>
        <w:jc w:val="both"/>
        <w:rPr>
          <w:rFonts w:ascii="Marianne" w:hAnsi="Marianne"/>
          <w:sz w:val="20"/>
          <w:szCs w:val="20"/>
          <w:lang w:val="fr-FR"/>
        </w:rPr>
      </w:pPr>
    </w:p>
    <w:p w14:paraId="17CAA947" w14:textId="35D92FFA"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t xml:space="preserve">Article </w:t>
      </w:r>
      <w:r>
        <w:rPr>
          <w:rFonts w:ascii="Marianne" w:hAnsi="Marianne"/>
          <w:color w:val="4B88CB"/>
          <w:sz w:val="20"/>
          <w:szCs w:val="20"/>
          <w:lang w:val="fr-FR"/>
        </w:rPr>
        <w:t>7 : durée et suivi de la convention</w:t>
      </w:r>
      <w:r w:rsidRPr="0086315B">
        <w:rPr>
          <w:rFonts w:ascii="Marianne" w:hAnsi="Marianne"/>
          <w:color w:val="4B88CB"/>
          <w:sz w:val="20"/>
          <w:szCs w:val="20"/>
          <w:lang w:val="fr-FR"/>
        </w:rPr>
        <w:t xml:space="preserve"> </w:t>
      </w:r>
    </w:p>
    <w:p w14:paraId="09ECEB8B" w14:textId="1002F957" w:rsidR="003633E1" w:rsidRDefault="003633E1" w:rsidP="00AC4550">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La convention est valable pour l’année scolaire en cours. Elle fera l’objet d’une tacite reconduction</w:t>
      </w:r>
      <w:r w:rsidR="007E6865">
        <w:rPr>
          <w:rFonts w:ascii="Marianne" w:eastAsia="Marianne" w:hAnsi="Marianne" w:cs="Marianne"/>
          <w:sz w:val="20"/>
          <w:szCs w:val="20"/>
          <w:lang w:val="fr-FR"/>
        </w:rPr>
        <w:t xml:space="preserve">, pour une durée totale de 3 ans, </w:t>
      </w:r>
      <w:r>
        <w:rPr>
          <w:rFonts w:ascii="Marianne" w:eastAsia="Marianne" w:hAnsi="Marianne" w:cs="Marianne"/>
          <w:sz w:val="20"/>
          <w:szCs w:val="20"/>
          <w:lang w:val="fr-FR"/>
        </w:rPr>
        <w:t>sous réserve de l’actualisation de la liste des intervenants et des intervenantes</w:t>
      </w:r>
      <w:r w:rsidR="007E6865">
        <w:rPr>
          <w:rFonts w:ascii="Marianne" w:eastAsia="Marianne" w:hAnsi="Marianne" w:cs="Marianne"/>
          <w:sz w:val="20"/>
          <w:szCs w:val="20"/>
          <w:lang w:val="fr-FR"/>
        </w:rPr>
        <w:t xml:space="preserve"> </w:t>
      </w:r>
      <w:r>
        <w:rPr>
          <w:rFonts w:ascii="Marianne" w:eastAsia="Marianne" w:hAnsi="Marianne" w:cs="Marianne"/>
          <w:sz w:val="20"/>
          <w:szCs w:val="20"/>
          <w:lang w:val="fr-FR"/>
        </w:rPr>
        <w:t xml:space="preserve"> Elle peut toutefois être dénoncée par une des parties avant le début de l’année civile pour l’année scolaire suivante ou en cours d’année avec un préavis motivé de trois mois. </w:t>
      </w:r>
    </w:p>
    <w:p w14:paraId="730955FC"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7E521183" w14:textId="45D78474" w:rsidR="003633E1" w:rsidRPr="0086315B" w:rsidRDefault="003633E1" w:rsidP="003633E1">
      <w:pPr>
        <w:pStyle w:val="Pardfaut"/>
        <w:spacing w:before="0" w:line="240" w:lineRule="auto"/>
        <w:jc w:val="both"/>
        <w:rPr>
          <w:rFonts w:ascii="Marianne" w:eastAsia="Marianne" w:hAnsi="Marianne" w:cs="Marianne"/>
          <w:sz w:val="20"/>
          <w:szCs w:val="20"/>
          <w:lang w:val="fr-FR"/>
        </w:rPr>
      </w:pPr>
      <w:r>
        <w:rPr>
          <w:rFonts w:ascii="Marianne" w:hAnsi="Marianne"/>
          <w:sz w:val="20"/>
          <w:szCs w:val="20"/>
          <w:lang w:val="fr-FR"/>
        </w:rPr>
        <w:t>En absence de signature de ladite convention, l’intervenant ou l’intervenante ne peut exercer dans une é</w:t>
      </w:r>
      <w:r w:rsidRPr="0086315B">
        <w:rPr>
          <w:rFonts w:ascii="Marianne" w:hAnsi="Marianne"/>
          <w:sz w:val="20"/>
          <w:szCs w:val="20"/>
          <w:lang w:val="fr-FR"/>
        </w:rPr>
        <w:t xml:space="preserve">cole. </w:t>
      </w:r>
    </w:p>
    <w:p w14:paraId="2D76C38E" w14:textId="0AF9B833" w:rsidR="003633E1" w:rsidRDefault="003633E1" w:rsidP="003633E1">
      <w:pPr>
        <w:pStyle w:val="Pardfaut"/>
        <w:spacing w:before="0" w:line="240" w:lineRule="auto"/>
        <w:jc w:val="both"/>
        <w:rPr>
          <w:rFonts w:ascii="Marianne" w:hAnsi="Marianne"/>
          <w:sz w:val="20"/>
          <w:szCs w:val="20"/>
          <w:lang w:val="fr-FR"/>
        </w:rPr>
      </w:pPr>
      <w:r w:rsidRPr="0086315B">
        <w:rPr>
          <w:rFonts w:ascii="Marianne" w:hAnsi="Marianne"/>
          <w:sz w:val="20"/>
          <w:szCs w:val="20"/>
          <w:lang w:val="fr-FR"/>
        </w:rPr>
        <w:t>La pr</w:t>
      </w:r>
      <w:r>
        <w:rPr>
          <w:rFonts w:ascii="Marianne" w:hAnsi="Marianne"/>
          <w:sz w:val="20"/>
          <w:szCs w:val="20"/>
          <w:lang w:val="fr-FR"/>
        </w:rPr>
        <w:t>ésente convention est signée en un exemplaire original</w:t>
      </w:r>
      <w:r w:rsidR="00D54DCF">
        <w:rPr>
          <w:rFonts w:ascii="Marianne" w:hAnsi="Marianne"/>
          <w:sz w:val="20"/>
          <w:szCs w:val="20"/>
          <w:lang w:val="fr-FR"/>
        </w:rPr>
        <w:t>.</w:t>
      </w:r>
      <w:r>
        <w:rPr>
          <w:rFonts w:ascii="Marianne" w:hAnsi="Marianne"/>
          <w:sz w:val="20"/>
          <w:szCs w:val="20"/>
          <w:lang w:val="fr-FR"/>
        </w:rPr>
        <w:t xml:space="preserve"> </w:t>
      </w:r>
    </w:p>
    <w:p w14:paraId="4361DB53" w14:textId="77777777" w:rsidR="00D54DCF" w:rsidRDefault="00D54DCF" w:rsidP="003633E1">
      <w:pPr>
        <w:pStyle w:val="Pardfaut"/>
        <w:spacing w:before="0" w:line="240" w:lineRule="auto"/>
        <w:jc w:val="both"/>
        <w:rPr>
          <w:rFonts w:ascii="Marianne" w:hAnsi="Marianne"/>
          <w:sz w:val="20"/>
          <w:szCs w:val="20"/>
          <w:lang w:val="fr-FR"/>
        </w:rPr>
      </w:pPr>
    </w:p>
    <w:p w14:paraId="4038E6E4" w14:textId="77777777" w:rsidR="003633E1" w:rsidRDefault="003633E1" w:rsidP="003633E1">
      <w:pPr>
        <w:pStyle w:val="Pardfaut"/>
        <w:spacing w:before="0" w:line="240" w:lineRule="auto"/>
        <w:jc w:val="both"/>
        <w:rPr>
          <w:rFonts w:ascii="Marianne" w:hAnsi="Marianne"/>
          <w:sz w:val="20"/>
          <w:szCs w:val="20"/>
          <w:lang w:val="fr-FR"/>
        </w:rPr>
      </w:pPr>
      <w:r>
        <w:rPr>
          <w:rFonts w:ascii="Marianne" w:hAnsi="Marianne"/>
          <w:sz w:val="20"/>
          <w:szCs w:val="20"/>
          <w:lang w:val="fr-FR"/>
        </w:rPr>
        <w:t xml:space="preserve">Une copie est adressée au </w:t>
      </w:r>
      <w:proofErr w:type="spellStart"/>
      <w:r>
        <w:rPr>
          <w:rFonts w:ascii="Marianne" w:hAnsi="Marianne"/>
          <w:sz w:val="20"/>
          <w:szCs w:val="20"/>
          <w:lang w:val="fr-FR"/>
        </w:rPr>
        <w:t>co-signataire</w:t>
      </w:r>
      <w:proofErr w:type="spellEnd"/>
      <w:r>
        <w:rPr>
          <w:rFonts w:ascii="Marianne" w:hAnsi="Marianne"/>
          <w:sz w:val="20"/>
          <w:szCs w:val="20"/>
          <w:lang w:val="fr-FR"/>
        </w:rPr>
        <w:t>.</w:t>
      </w:r>
    </w:p>
    <w:p w14:paraId="7E68E95E" w14:textId="77777777" w:rsidR="00D54DCF" w:rsidRDefault="00D54DCF" w:rsidP="00D54DCF">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 xml:space="preserve">Chaque partie est chargée de la diffusion de la présente convention aux personnels concernés. </w:t>
      </w:r>
    </w:p>
    <w:p w14:paraId="26A40B4B" w14:textId="71605334" w:rsidR="003633E1" w:rsidRDefault="003633E1" w:rsidP="003633E1">
      <w:pPr>
        <w:pStyle w:val="Pardfaut"/>
        <w:spacing w:before="0" w:line="240" w:lineRule="auto"/>
        <w:jc w:val="both"/>
        <w:rPr>
          <w:rFonts w:ascii="Marianne" w:eastAsia="Marianne" w:hAnsi="Marianne" w:cs="Marianne"/>
          <w:sz w:val="20"/>
          <w:szCs w:val="20"/>
          <w:lang w:val="fr-FR"/>
        </w:rPr>
      </w:pPr>
      <w:r>
        <w:rPr>
          <w:rFonts w:ascii="Marianne" w:hAnsi="Marianne"/>
          <w:sz w:val="20"/>
          <w:szCs w:val="20"/>
          <w:lang w:val="fr-FR"/>
        </w:rPr>
        <w:t>Une copie est archivée dans l’école bénéficiant de l’intervention.</w:t>
      </w:r>
      <w:r w:rsidR="00D54DCF" w:rsidRPr="00D54DCF">
        <w:rPr>
          <w:rFonts w:ascii="Marianne" w:eastAsia="Marianne" w:hAnsi="Marianne" w:cs="Marianne"/>
          <w:sz w:val="20"/>
          <w:szCs w:val="20"/>
          <w:lang w:val="fr-FR"/>
        </w:rPr>
        <w:t xml:space="preserve"> </w:t>
      </w:r>
      <w:r w:rsidR="00D54DCF">
        <w:rPr>
          <w:rFonts w:ascii="Marianne" w:eastAsia="Marianne" w:hAnsi="Marianne" w:cs="Marianne"/>
          <w:sz w:val="20"/>
          <w:szCs w:val="20"/>
          <w:lang w:val="fr-FR"/>
        </w:rPr>
        <w:t>Le directeur en fait la diffusion après des enseignants concernés par ce partenariat.</w:t>
      </w:r>
    </w:p>
    <w:p w14:paraId="5FE4A23F"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16E44FA1" w14:textId="3E423621" w:rsidR="003633E1" w:rsidRPr="0086315B" w:rsidRDefault="003633E1" w:rsidP="003633E1">
      <w:pPr>
        <w:pStyle w:val="Pardfaut"/>
        <w:spacing w:before="0" w:after="320" w:line="240" w:lineRule="auto"/>
        <w:jc w:val="both"/>
        <w:rPr>
          <w:rStyle w:val="Aucun"/>
          <w:rFonts w:ascii="Marianne" w:eastAsia="Marianne" w:hAnsi="Marianne" w:cs="Marianne"/>
          <w:sz w:val="20"/>
          <w:szCs w:val="20"/>
          <w:lang w:val="fr-FR"/>
        </w:rPr>
      </w:pPr>
      <w:r w:rsidRPr="0086315B">
        <w:rPr>
          <w:rFonts w:ascii="Marianne" w:hAnsi="Marianne"/>
          <w:color w:val="4B88CB"/>
          <w:sz w:val="20"/>
          <w:szCs w:val="20"/>
          <w:lang w:val="fr-FR"/>
        </w:rPr>
        <w:t xml:space="preserve">Article </w:t>
      </w:r>
      <w:r>
        <w:rPr>
          <w:rFonts w:ascii="Marianne" w:hAnsi="Marianne"/>
          <w:color w:val="4B88CB"/>
          <w:sz w:val="20"/>
          <w:szCs w:val="20"/>
          <w:lang w:val="fr-FR"/>
        </w:rPr>
        <w:t>8 : financement</w:t>
      </w:r>
      <w:r w:rsidRPr="0086315B">
        <w:rPr>
          <w:rFonts w:ascii="Marianne" w:hAnsi="Marianne"/>
          <w:color w:val="4B88CB"/>
          <w:sz w:val="20"/>
          <w:szCs w:val="20"/>
          <w:lang w:val="fr-FR"/>
        </w:rPr>
        <w:t xml:space="preserve"> </w:t>
      </w:r>
    </w:p>
    <w:p w14:paraId="76FDB3D9" w14:textId="25923B74" w:rsidR="003633E1" w:rsidRDefault="003633E1" w:rsidP="00AC4550">
      <w:pPr>
        <w:pStyle w:val="Pardfaut"/>
        <w:spacing w:before="0" w:line="240" w:lineRule="auto"/>
        <w:jc w:val="both"/>
        <w:rPr>
          <w:rFonts w:ascii="Marianne" w:eastAsia="Marianne" w:hAnsi="Marianne" w:cs="Marianne"/>
          <w:sz w:val="20"/>
          <w:szCs w:val="20"/>
          <w:lang w:val="fr-FR"/>
        </w:rPr>
      </w:pPr>
      <w:r>
        <w:rPr>
          <w:rFonts w:ascii="Marianne" w:eastAsia="Marianne" w:hAnsi="Marianne" w:cs="Marianne"/>
          <w:sz w:val="20"/>
          <w:szCs w:val="20"/>
          <w:lang w:val="fr-FR"/>
        </w:rPr>
        <w:t>Aucune participation financière n’est demandée aux écoles dans le cadre des enseignements d’</w:t>
      </w:r>
      <w:r w:rsidR="00CE13B3">
        <w:rPr>
          <w:rFonts w:ascii="Marianne" w:eastAsia="Marianne" w:hAnsi="Marianne" w:cs="Marianne"/>
          <w:sz w:val="20"/>
          <w:szCs w:val="20"/>
          <w:lang w:val="fr-FR"/>
        </w:rPr>
        <w:t>éducation physique et sportive</w:t>
      </w:r>
      <w:r w:rsidR="001615EB">
        <w:rPr>
          <w:rFonts w:ascii="Marianne" w:eastAsia="Marianne" w:hAnsi="Marianne" w:cs="Marianne"/>
          <w:sz w:val="20"/>
          <w:szCs w:val="20"/>
          <w:lang w:val="fr-FR"/>
        </w:rPr>
        <w:t xml:space="preserve"> </w:t>
      </w:r>
      <w:r>
        <w:rPr>
          <w:rFonts w:ascii="Marianne" w:eastAsia="Marianne" w:hAnsi="Marianne" w:cs="Marianne"/>
          <w:sz w:val="20"/>
          <w:szCs w:val="20"/>
          <w:lang w:val="fr-FR"/>
        </w:rPr>
        <w:t xml:space="preserve">obligatoires. </w:t>
      </w:r>
    </w:p>
    <w:p w14:paraId="025DB63A"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733E0BB4" w14:textId="77777777" w:rsidR="003633E1" w:rsidRDefault="003633E1" w:rsidP="00AC4550">
      <w:pPr>
        <w:pStyle w:val="Pardfaut"/>
        <w:spacing w:before="0" w:line="240" w:lineRule="auto"/>
        <w:jc w:val="both"/>
        <w:rPr>
          <w:rFonts w:ascii="Marianne" w:eastAsia="Marianne" w:hAnsi="Marianne" w:cs="Marianne"/>
          <w:sz w:val="20"/>
          <w:szCs w:val="20"/>
          <w:lang w:val="fr-FR"/>
        </w:rPr>
      </w:pPr>
    </w:p>
    <w:p w14:paraId="2478753F" w14:textId="77777777" w:rsidR="00A56739" w:rsidRPr="0086315B" w:rsidRDefault="00A56739" w:rsidP="00AC4550">
      <w:pPr>
        <w:pStyle w:val="Pardfaut"/>
        <w:spacing w:before="0" w:line="240" w:lineRule="auto"/>
        <w:jc w:val="both"/>
        <w:rPr>
          <w:rFonts w:ascii="Marianne" w:eastAsia="Marianne" w:hAnsi="Marianne" w:cs="Marianne"/>
          <w:sz w:val="20"/>
          <w:szCs w:val="20"/>
          <w:lang w:val="fr-FR"/>
        </w:rPr>
      </w:pPr>
    </w:p>
    <w:p w14:paraId="3CD06B73" w14:textId="607D6799" w:rsidR="00F256FB" w:rsidRPr="0086315B" w:rsidRDefault="00E6064C" w:rsidP="00E6064C">
      <w:pPr>
        <w:rPr>
          <w:rFonts w:ascii="Marianne" w:eastAsia="Marianne" w:hAnsi="Marianne" w:cs="Marianne"/>
          <w:sz w:val="20"/>
          <w:szCs w:val="20"/>
          <w:lang w:val="fr-FR"/>
        </w:rPr>
      </w:pPr>
      <w:r>
        <w:rPr>
          <w:rFonts w:ascii="Marianne" w:hAnsi="Marianne" w:cs="Arial Unicode MS"/>
          <w:color w:val="000000"/>
          <w:sz w:val="20"/>
          <w:szCs w:val="20"/>
          <w:lang w:val="fr-FR" w:eastAsia="zh-CN"/>
          <w14:textOutline w14:w="0" w14:cap="flat" w14:cmpd="sng" w14:algn="ctr">
            <w14:noFill/>
            <w14:prstDash w14:val="solid"/>
            <w14:bevel/>
          </w14:textOutline>
        </w:rPr>
        <w:t>S</w:t>
      </w:r>
      <w:r w:rsidR="00EC04E5" w:rsidRPr="0086315B">
        <w:rPr>
          <w:rFonts w:ascii="Marianne" w:hAnsi="Marianne"/>
          <w:sz w:val="20"/>
          <w:szCs w:val="20"/>
          <w:lang w:val="fr-FR"/>
        </w:rPr>
        <w:t xml:space="preserve">ignatures </w:t>
      </w:r>
    </w:p>
    <w:p w14:paraId="22B6F4B2" w14:textId="77777777" w:rsidR="00F256FB" w:rsidRPr="0086315B" w:rsidRDefault="00EC04E5" w:rsidP="00AC4550">
      <w:pPr>
        <w:pStyle w:val="Pardfaut"/>
        <w:spacing w:before="0" w:after="320" w:line="240" w:lineRule="auto"/>
        <w:jc w:val="both"/>
        <w:rPr>
          <w:rFonts w:ascii="Marianne" w:eastAsia="Marianne" w:hAnsi="Marianne" w:cs="Marianne"/>
          <w:sz w:val="20"/>
          <w:szCs w:val="20"/>
          <w:lang w:val="fr-FR"/>
        </w:rPr>
      </w:pPr>
      <w:r>
        <w:rPr>
          <w:rFonts w:ascii="Marianne" w:hAnsi="Marianne"/>
          <w:sz w:val="20"/>
          <w:szCs w:val="20"/>
          <w:lang w:val="fr-FR"/>
        </w:rPr>
        <w:t xml:space="preserve">A .............................. Le .............................. </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5"/>
        <w:gridCol w:w="4815"/>
      </w:tblGrid>
      <w:tr w:rsidR="00F256FB" w:rsidRPr="005055CB" w14:paraId="062AB630" w14:textId="77777777">
        <w:trPr>
          <w:trHeight w:val="295"/>
        </w:trPr>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61C2E3" w14:textId="7F3137FE" w:rsidR="00F256FB" w:rsidRPr="00DC7F86" w:rsidRDefault="00EC04E5" w:rsidP="00AC4550">
            <w:pPr>
              <w:pStyle w:val="Styledetableau2"/>
              <w:rPr>
                <w:rFonts w:ascii="Marianne" w:hAnsi="Marianne"/>
              </w:rPr>
            </w:pPr>
            <w:r w:rsidRPr="00DC7F86">
              <w:rPr>
                <w:rFonts w:ascii="Marianne" w:hAnsi="Marianne"/>
              </w:rPr>
              <w:t xml:space="preserve"> </w:t>
            </w:r>
            <w:r w:rsidRPr="00DC7F86">
              <w:rPr>
                <w:rFonts w:ascii="Marianne" w:eastAsia="Arial Unicode MS" w:hAnsi="Marianne" w:cs="Arial Unicode MS"/>
              </w:rPr>
              <w:t>Pour l</w:t>
            </w:r>
            <w:r w:rsidR="001E0BFD">
              <w:rPr>
                <w:rFonts w:ascii="Marianne" w:eastAsia="Arial Unicode MS" w:hAnsi="Marianne" w:cs="Arial Unicode MS"/>
              </w:rPr>
              <w:t>e</w:t>
            </w:r>
            <w:r w:rsidRPr="00DC7F86">
              <w:rPr>
                <w:rFonts w:ascii="Marianne" w:eastAsia="Arial Unicode MS" w:hAnsi="Marianne" w:cs="Arial Unicode MS"/>
              </w:rPr>
              <w:t xml:space="preserve"> DSDEN</w:t>
            </w:r>
          </w:p>
        </w:tc>
        <w:tc>
          <w:tcPr>
            <w:tcW w:w="48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7E6D0F" w14:textId="1DF8DA11" w:rsidR="00F256FB" w:rsidRPr="001E6BE1" w:rsidRDefault="00EC04E5" w:rsidP="00AC4550">
            <w:pPr>
              <w:pStyle w:val="Styledetableau2"/>
              <w:rPr>
                <w:rFonts w:ascii="Marianne" w:hAnsi="Marianne"/>
              </w:rPr>
            </w:pPr>
            <w:r w:rsidRPr="001E6BE1">
              <w:rPr>
                <w:rFonts w:ascii="Marianne" w:eastAsia="Arial Unicode MS" w:hAnsi="Marianne" w:cs="Arial Unicode MS"/>
              </w:rPr>
              <w:t>Pour la collectivité</w:t>
            </w:r>
            <w:r w:rsidR="00DB3241">
              <w:rPr>
                <w:rFonts w:ascii="Marianne" w:eastAsia="Arial Unicode MS" w:hAnsi="Marianne" w:cs="Arial Unicode MS"/>
              </w:rPr>
              <w:t xml:space="preserve"> </w:t>
            </w:r>
            <w:r w:rsidR="001E6BE1" w:rsidRPr="001E6BE1">
              <w:rPr>
                <w:rFonts w:ascii="Marianne" w:eastAsia="Arial Unicode MS" w:hAnsi="Marianne" w:cs="Arial Unicode MS"/>
              </w:rPr>
              <w:t xml:space="preserve">ou la structure ou l’association employeur </w:t>
            </w:r>
          </w:p>
        </w:tc>
      </w:tr>
      <w:tr w:rsidR="00F256FB" w:rsidRPr="001E6BE1" w14:paraId="254160B9" w14:textId="77777777">
        <w:trPr>
          <w:trHeight w:val="2641"/>
        </w:trPr>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07EAD4B" w14:textId="076D27CF" w:rsidR="00F256FB" w:rsidRPr="00DC7F86" w:rsidRDefault="001E0BFD" w:rsidP="00AC4550">
            <w:pPr>
              <w:pStyle w:val="Pardfaut"/>
              <w:spacing w:before="0" w:line="240" w:lineRule="auto"/>
              <w:jc w:val="both"/>
              <w:rPr>
                <w:rFonts w:ascii="Marianne" w:eastAsia="Calibri" w:hAnsi="Marianne" w:cs="Calibri"/>
                <w:sz w:val="20"/>
                <w:szCs w:val="20"/>
                <w:lang w:val="fr-FR"/>
              </w:rPr>
            </w:pPr>
            <w:r>
              <w:rPr>
                <w:rFonts w:ascii="Marianne" w:eastAsia="Calibri" w:hAnsi="Marianne" w:cs="Calibri"/>
                <w:sz w:val="20"/>
                <w:szCs w:val="20"/>
                <w:lang w:val="fr-FR"/>
              </w:rPr>
              <w:t>L’inspecteur d’académie, DASEN du Territoire de Belfort</w:t>
            </w:r>
          </w:p>
          <w:p w14:paraId="66CAD196" w14:textId="77777777" w:rsidR="00F256FB" w:rsidRPr="00DC7F86" w:rsidRDefault="00F256FB" w:rsidP="00AC4550">
            <w:pPr>
              <w:pStyle w:val="Pardfaut"/>
              <w:spacing w:before="0" w:line="240" w:lineRule="auto"/>
              <w:jc w:val="both"/>
              <w:rPr>
                <w:rFonts w:ascii="Marianne" w:eastAsia="Calibri" w:hAnsi="Marianne" w:cs="Calibri"/>
                <w:sz w:val="20"/>
                <w:szCs w:val="20"/>
                <w:lang w:val="fr-FR"/>
              </w:rPr>
            </w:pPr>
          </w:p>
          <w:p w14:paraId="0DD7624E" w14:textId="77777777" w:rsidR="00F256FB" w:rsidRDefault="00F256FB" w:rsidP="00AC4550">
            <w:pPr>
              <w:pStyle w:val="Pardfaut"/>
              <w:spacing w:before="0" w:line="240" w:lineRule="auto"/>
              <w:jc w:val="both"/>
              <w:rPr>
                <w:rFonts w:ascii="Marianne" w:eastAsia="Calibri" w:hAnsi="Marianne" w:cs="Calibri"/>
                <w:sz w:val="20"/>
                <w:szCs w:val="20"/>
                <w:lang w:val="fr-FR"/>
              </w:rPr>
            </w:pPr>
          </w:p>
          <w:p w14:paraId="77F2B0AA" w14:textId="77777777" w:rsidR="00DC7F86" w:rsidRDefault="00DC7F86" w:rsidP="00AC4550">
            <w:pPr>
              <w:pStyle w:val="Pardfaut"/>
              <w:spacing w:before="0" w:line="240" w:lineRule="auto"/>
              <w:jc w:val="both"/>
              <w:rPr>
                <w:rFonts w:ascii="Marianne" w:eastAsia="Calibri" w:hAnsi="Marianne" w:cs="Calibri"/>
                <w:sz w:val="20"/>
                <w:szCs w:val="20"/>
                <w:lang w:val="fr-FR"/>
              </w:rPr>
            </w:pPr>
          </w:p>
          <w:p w14:paraId="1BF55582" w14:textId="77777777" w:rsidR="00F256FB" w:rsidRDefault="00F256FB" w:rsidP="00AC4550">
            <w:pPr>
              <w:pStyle w:val="Pardfaut"/>
              <w:spacing w:before="0" w:line="240" w:lineRule="auto"/>
              <w:jc w:val="both"/>
              <w:rPr>
                <w:rFonts w:ascii="Marianne" w:eastAsia="Calibri" w:hAnsi="Marianne" w:cs="Calibri"/>
                <w:sz w:val="20"/>
                <w:szCs w:val="20"/>
                <w:lang w:val="fr-FR"/>
              </w:rPr>
            </w:pPr>
          </w:p>
          <w:p w14:paraId="3E602349" w14:textId="77777777" w:rsidR="00493189" w:rsidRDefault="00493189" w:rsidP="00AC4550">
            <w:pPr>
              <w:pStyle w:val="Pardfaut"/>
              <w:spacing w:before="0" w:line="240" w:lineRule="auto"/>
              <w:jc w:val="both"/>
              <w:rPr>
                <w:rFonts w:ascii="Marianne" w:eastAsia="Calibri" w:hAnsi="Marianne" w:cs="Calibri"/>
                <w:sz w:val="20"/>
                <w:szCs w:val="20"/>
                <w:lang w:val="fr-FR"/>
              </w:rPr>
            </w:pPr>
          </w:p>
          <w:p w14:paraId="08996465" w14:textId="77777777" w:rsidR="00493189" w:rsidRDefault="00493189" w:rsidP="00AC4550">
            <w:pPr>
              <w:pStyle w:val="Pardfaut"/>
              <w:spacing w:before="0" w:line="240" w:lineRule="auto"/>
              <w:jc w:val="both"/>
              <w:rPr>
                <w:rFonts w:ascii="Marianne" w:eastAsia="Calibri" w:hAnsi="Marianne" w:cs="Calibri"/>
                <w:sz w:val="20"/>
                <w:szCs w:val="20"/>
                <w:lang w:val="fr-FR"/>
              </w:rPr>
            </w:pPr>
          </w:p>
          <w:p w14:paraId="1AE2F2A6" w14:textId="0B748CAA" w:rsidR="00493189" w:rsidRPr="00DC7F86" w:rsidRDefault="001E0BFD" w:rsidP="00AC4550">
            <w:pPr>
              <w:pStyle w:val="Pardfaut"/>
              <w:spacing w:before="0" w:line="240" w:lineRule="auto"/>
              <w:jc w:val="both"/>
              <w:rPr>
                <w:rFonts w:ascii="Marianne" w:hAnsi="Marianne"/>
                <w:sz w:val="20"/>
                <w:szCs w:val="20"/>
              </w:rPr>
            </w:pPr>
            <w:r>
              <w:rPr>
                <w:rFonts w:ascii="Marianne" w:eastAsia="Calibri" w:hAnsi="Marianne" w:cs="Calibri"/>
                <w:sz w:val="20"/>
                <w:szCs w:val="20"/>
                <w:lang w:val="fr-FR"/>
              </w:rPr>
              <w:t>Jacques-Emmanuel DAUGÉ</w:t>
            </w:r>
          </w:p>
        </w:tc>
        <w:tc>
          <w:tcPr>
            <w:tcW w:w="481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F839982" w14:textId="35639C71" w:rsidR="00F256FB" w:rsidRPr="001E6BE1" w:rsidRDefault="0068445D" w:rsidP="00AC4550">
            <w:pPr>
              <w:pStyle w:val="Styledetableau2"/>
              <w:rPr>
                <w:rFonts w:ascii="Marianne" w:hAnsi="Marianne"/>
                <w:color w:val="FF0000"/>
              </w:rPr>
            </w:pPr>
            <w:r>
              <w:rPr>
                <w:rFonts w:ascii="Marianne" w:eastAsia="Arial Unicode MS" w:hAnsi="Marianne" w:cs="Arial Unicode MS"/>
                <w:color w:val="FF0000"/>
              </w:rPr>
              <w:t>Le maire ou le président de l’association</w:t>
            </w:r>
          </w:p>
          <w:p w14:paraId="46A4C37A" w14:textId="77777777" w:rsidR="00F256FB" w:rsidRPr="001E6BE1" w:rsidRDefault="00F256FB" w:rsidP="00AC4550">
            <w:pPr>
              <w:pStyle w:val="Styledetableau2"/>
              <w:rPr>
                <w:rFonts w:ascii="Marianne" w:hAnsi="Marianne"/>
              </w:rPr>
            </w:pPr>
          </w:p>
          <w:p w14:paraId="39EC0273" w14:textId="77777777" w:rsidR="00F256FB" w:rsidRPr="001E6BE1" w:rsidRDefault="00F256FB" w:rsidP="00AC4550">
            <w:pPr>
              <w:pStyle w:val="Styledetableau2"/>
              <w:rPr>
                <w:rFonts w:ascii="Marianne" w:hAnsi="Marianne"/>
              </w:rPr>
            </w:pPr>
          </w:p>
          <w:p w14:paraId="2E26DB88" w14:textId="77777777" w:rsidR="00F256FB" w:rsidRPr="001E6BE1" w:rsidRDefault="00F256FB" w:rsidP="00AC4550">
            <w:pPr>
              <w:pStyle w:val="Styledetableau2"/>
              <w:rPr>
                <w:rFonts w:ascii="Marianne" w:hAnsi="Marianne"/>
              </w:rPr>
            </w:pPr>
          </w:p>
          <w:p w14:paraId="23C0BD82" w14:textId="77777777" w:rsidR="00F256FB" w:rsidRPr="001E6BE1" w:rsidRDefault="00F256FB" w:rsidP="00AC4550">
            <w:pPr>
              <w:pStyle w:val="Styledetableau2"/>
              <w:rPr>
                <w:rFonts w:ascii="Marianne" w:hAnsi="Marianne"/>
              </w:rPr>
            </w:pPr>
          </w:p>
          <w:p w14:paraId="3432FA8C" w14:textId="77777777" w:rsidR="00F256FB" w:rsidRPr="001E6BE1" w:rsidRDefault="00F256FB" w:rsidP="00AC4550">
            <w:pPr>
              <w:pStyle w:val="Styledetableau2"/>
              <w:rPr>
                <w:rFonts w:ascii="Marianne" w:hAnsi="Marianne"/>
              </w:rPr>
            </w:pPr>
          </w:p>
          <w:p w14:paraId="1C32245D" w14:textId="77777777" w:rsidR="00F256FB" w:rsidRPr="001E6BE1" w:rsidRDefault="00F256FB" w:rsidP="00AC4550">
            <w:pPr>
              <w:pStyle w:val="Styledetableau2"/>
              <w:rPr>
                <w:rFonts w:ascii="Marianne" w:hAnsi="Marianne"/>
              </w:rPr>
            </w:pPr>
          </w:p>
          <w:p w14:paraId="4AA9C067" w14:textId="77777777" w:rsidR="00F256FB" w:rsidRPr="001E6BE1" w:rsidRDefault="00F256FB" w:rsidP="00AC4550">
            <w:pPr>
              <w:pStyle w:val="Styledetableau2"/>
              <w:rPr>
                <w:rFonts w:ascii="Marianne" w:hAnsi="Marianne"/>
              </w:rPr>
            </w:pPr>
          </w:p>
          <w:p w14:paraId="7E7BEF30" w14:textId="77777777" w:rsidR="00645CD3" w:rsidRDefault="00645CD3" w:rsidP="00AC4550">
            <w:pPr>
              <w:pStyle w:val="Styledetableau2"/>
              <w:rPr>
                <w:rFonts w:ascii="Marianne" w:hAnsi="Marianne"/>
              </w:rPr>
            </w:pPr>
          </w:p>
          <w:p w14:paraId="58ED5E24" w14:textId="77A466CA" w:rsidR="00F256FB" w:rsidRPr="001E6BE1" w:rsidRDefault="00645CD3" w:rsidP="00AC4550">
            <w:pPr>
              <w:pStyle w:val="Styledetableau2"/>
              <w:rPr>
                <w:rFonts w:ascii="Marianne" w:hAnsi="Marianne"/>
              </w:rPr>
            </w:pPr>
            <w:r>
              <w:rPr>
                <w:rFonts w:ascii="Marianne" w:hAnsi="Marianne"/>
                <w:color w:val="FF0000"/>
              </w:rPr>
              <w:t>P</w:t>
            </w:r>
            <w:r w:rsidR="001E6BE1" w:rsidRPr="001E6BE1">
              <w:rPr>
                <w:rFonts w:ascii="Marianne" w:hAnsi="Marianne"/>
                <w:color w:val="FF0000"/>
              </w:rPr>
              <w:t>rénom</w:t>
            </w:r>
            <w:r>
              <w:rPr>
                <w:rFonts w:ascii="Marianne" w:hAnsi="Marianne"/>
                <w:color w:val="FF0000"/>
              </w:rPr>
              <w:t xml:space="preserve"> et NOM</w:t>
            </w:r>
          </w:p>
        </w:tc>
      </w:tr>
    </w:tbl>
    <w:p w14:paraId="795A6E62" w14:textId="4D836364" w:rsidR="005B0A95" w:rsidRPr="00D54DCF" w:rsidRDefault="005B0A95" w:rsidP="00D54DCF">
      <w:pPr>
        <w:pStyle w:val="Pardfaut"/>
        <w:spacing w:before="0" w:line="240" w:lineRule="auto"/>
        <w:jc w:val="both"/>
        <w:rPr>
          <w:rFonts w:ascii="Calibri" w:hAnsi="Calibri"/>
          <w:sz w:val="32"/>
          <w:szCs w:val="32"/>
          <w:lang w:val="fr-FR"/>
        </w:rPr>
      </w:pPr>
    </w:p>
    <w:sectPr w:rsidR="005B0A95" w:rsidRPr="00D54DCF">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6F05" w14:textId="77777777" w:rsidR="00CD3764" w:rsidRDefault="00CD3764">
      <w:r>
        <w:separator/>
      </w:r>
    </w:p>
  </w:endnote>
  <w:endnote w:type="continuationSeparator" w:id="0">
    <w:p w14:paraId="5E8E0E90" w14:textId="77777777" w:rsidR="00CD3764" w:rsidRDefault="00CD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F464" w14:textId="545F38E2" w:rsidR="00F256FB" w:rsidRDefault="00EC04E5">
    <w:pPr>
      <w:pStyle w:val="En-tte"/>
      <w:tabs>
        <w:tab w:val="clear" w:pos="9020"/>
        <w:tab w:val="center" w:pos="4819"/>
        <w:tab w:val="right" w:pos="9638"/>
      </w:tabs>
    </w:pPr>
    <w:r>
      <w:rPr>
        <w:i/>
        <w:iCs/>
        <w:sz w:val="18"/>
        <w:szCs w:val="18"/>
      </w:rPr>
      <w:tab/>
    </w:r>
    <w:r>
      <w:rPr>
        <w:i/>
        <w:iCs/>
        <w:sz w:val="18"/>
        <w:szCs w:val="18"/>
      </w:rPr>
      <w:tab/>
    </w:r>
    <w:r>
      <w:rPr>
        <w:i/>
        <w:iCs/>
        <w:sz w:val="16"/>
        <w:szCs w:val="16"/>
      </w:rPr>
      <w:t xml:space="preserve">Page </w:t>
    </w:r>
    <w:r>
      <w:rPr>
        <w:i/>
        <w:iCs/>
        <w:sz w:val="16"/>
        <w:szCs w:val="16"/>
      </w:rPr>
      <w:fldChar w:fldCharType="begin"/>
    </w:r>
    <w:r>
      <w:rPr>
        <w:i/>
        <w:iCs/>
        <w:sz w:val="16"/>
        <w:szCs w:val="16"/>
      </w:rPr>
      <w:instrText xml:space="preserve"> PAGE </w:instrText>
    </w:r>
    <w:r>
      <w:rPr>
        <w:i/>
        <w:iCs/>
        <w:sz w:val="16"/>
        <w:szCs w:val="16"/>
      </w:rPr>
      <w:fldChar w:fldCharType="separate"/>
    </w:r>
    <w:r w:rsidR="0086315B">
      <w:rPr>
        <w:i/>
        <w:iCs/>
        <w:noProof/>
        <w:sz w:val="16"/>
        <w:szCs w:val="16"/>
      </w:rPr>
      <w:t>1</w:t>
    </w:r>
    <w:r>
      <w:rPr>
        <w:i/>
        <w:iCs/>
        <w:sz w:val="16"/>
        <w:szCs w:val="16"/>
      </w:rPr>
      <w:fldChar w:fldCharType="end"/>
    </w:r>
    <w:r>
      <w:rPr>
        <w:i/>
        <w:iCs/>
        <w:sz w:val="16"/>
        <w:szCs w:val="16"/>
      </w:rPr>
      <w:t xml:space="preserve"> sur </w:t>
    </w:r>
    <w:r>
      <w:rPr>
        <w:i/>
        <w:iCs/>
        <w:sz w:val="16"/>
        <w:szCs w:val="16"/>
      </w:rPr>
      <w:fldChar w:fldCharType="begin"/>
    </w:r>
    <w:r>
      <w:rPr>
        <w:i/>
        <w:iCs/>
        <w:sz w:val="16"/>
        <w:szCs w:val="16"/>
      </w:rPr>
      <w:instrText xml:space="preserve"> NUMPAGES </w:instrText>
    </w:r>
    <w:r>
      <w:rPr>
        <w:i/>
        <w:iCs/>
        <w:sz w:val="16"/>
        <w:szCs w:val="16"/>
      </w:rPr>
      <w:fldChar w:fldCharType="separate"/>
    </w:r>
    <w:r w:rsidR="0086315B">
      <w:rPr>
        <w:i/>
        <w:iCs/>
        <w:noProof/>
        <w:sz w:val="16"/>
        <w:szCs w:val="16"/>
      </w:rPr>
      <w:t>2</w:t>
    </w:r>
    <w:r>
      <w:rPr>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CBB71" w14:textId="77777777" w:rsidR="00CD3764" w:rsidRDefault="00CD3764">
      <w:r>
        <w:separator/>
      </w:r>
    </w:p>
  </w:footnote>
  <w:footnote w:type="continuationSeparator" w:id="0">
    <w:p w14:paraId="30C80FDF" w14:textId="77777777" w:rsidR="00CD3764" w:rsidRDefault="00CD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18E"/>
    <w:multiLevelType w:val="hybridMultilevel"/>
    <w:tmpl w:val="0A0E319E"/>
    <w:numStyleLink w:val="Puce"/>
  </w:abstractNum>
  <w:abstractNum w:abstractNumId="1" w15:restartNumberingAfterBreak="0">
    <w:nsid w:val="22182E5E"/>
    <w:multiLevelType w:val="hybridMultilevel"/>
    <w:tmpl w:val="0A0E319E"/>
    <w:styleLink w:val="Puce"/>
    <w:lvl w:ilvl="0" w:tplc="03FC201A">
      <w:start w:val="1"/>
      <w:numFmt w:val="bullet"/>
      <w:lvlText w:val="•"/>
      <w:lvlJc w:val="left"/>
      <w:pPr>
        <w:ind w:left="164" w:hanging="164"/>
      </w:pPr>
      <w:rPr>
        <w:rFonts w:hAnsi="Arial Unicode MS"/>
        <w:i/>
        <w:iCs/>
        <w:caps w:val="0"/>
        <w:smallCaps w:val="0"/>
        <w:strike w:val="0"/>
        <w:dstrike w:val="0"/>
        <w:outline w:val="0"/>
        <w:emboss w:val="0"/>
        <w:imprint w:val="0"/>
        <w:spacing w:val="0"/>
        <w:w w:val="100"/>
        <w:kern w:val="0"/>
        <w:position w:val="0"/>
        <w:highlight w:val="none"/>
        <w:vertAlign w:val="baseline"/>
      </w:rPr>
    </w:lvl>
    <w:lvl w:ilvl="1" w:tplc="EDBCC56E">
      <w:start w:val="1"/>
      <w:numFmt w:val="bullet"/>
      <w:lvlText w:val="•"/>
      <w:lvlJc w:val="left"/>
      <w:pPr>
        <w:ind w:left="3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2" w:tplc="AC085F5C">
      <w:start w:val="1"/>
      <w:numFmt w:val="bullet"/>
      <w:lvlText w:val="•"/>
      <w:lvlJc w:val="left"/>
      <w:pPr>
        <w:ind w:left="5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3" w:tplc="A03EDAAA">
      <w:start w:val="1"/>
      <w:numFmt w:val="bullet"/>
      <w:lvlText w:val="•"/>
      <w:lvlJc w:val="left"/>
      <w:pPr>
        <w:ind w:left="70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4" w:tplc="4B080446">
      <w:start w:val="1"/>
      <w:numFmt w:val="bullet"/>
      <w:lvlText w:val="•"/>
      <w:lvlJc w:val="left"/>
      <w:pPr>
        <w:ind w:left="88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5" w:tplc="5C5C8BB8">
      <w:start w:val="1"/>
      <w:numFmt w:val="bullet"/>
      <w:lvlText w:val="•"/>
      <w:lvlJc w:val="left"/>
      <w:pPr>
        <w:ind w:left="106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6" w:tplc="AE38361E">
      <w:start w:val="1"/>
      <w:numFmt w:val="bullet"/>
      <w:lvlText w:val="•"/>
      <w:lvlJc w:val="left"/>
      <w:pPr>
        <w:ind w:left="124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7" w:tplc="6BA03BC8">
      <w:start w:val="1"/>
      <w:numFmt w:val="bullet"/>
      <w:lvlText w:val="•"/>
      <w:lvlJc w:val="left"/>
      <w:pPr>
        <w:ind w:left="1424" w:hanging="164"/>
      </w:pPr>
      <w:rPr>
        <w:rFonts w:hAnsi="Arial Unicode MS"/>
        <w:i/>
        <w:iCs/>
        <w:caps w:val="0"/>
        <w:smallCaps w:val="0"/>
        <w:strike w:val="0"/>
        <w:dstrike w:val="0"/>
        <w:outline w:val="0"/>
        <w:emboss w:val="0"/>
        <w:imprint w:val="0"/>
        <w:spacing w:val="0"/>
        <w:w w:val="100"/>
        <w:kern w:val="0"/>
        <w:position w:val="-2"/>
        <w:highlight w:val="none"/>
        <w:vertAlign w:val="baseline"/>
      </w:rPr>
    </w:lvl>
    <w:lvl w:ilvl="8" w:tplc="EC4018DE">
      <w:start w:val="1"/>
      <w:numFmt w:val="bullet"/>
      <w:lvlText w:val="•"/>
      <w:lvlJc w:val="left"/>
      <w:pPr>
        <w:ind w:left="1604" w:hanging="164"/>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CA74DFF"/>
    <w:multiLevelType w:val="hybridMultilevel"/>
    <w:tmpl w:val="02DAA0F8"/>
    <w:lvl w:ilvl="0" w:tplc="86DC29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BF2A08"/>
    <w:multiLevelType w:val="hybridMultilevel"/>
    <w:tmpl w:val="8304B26E"/>
    <w:styleLink w:val="Style1import"/>
    <w:lvl w:ilvl="0" w:tplc="DB0C05A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26A2D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04A87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004F4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82DFE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720B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D68AB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30620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A36C0D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B82782"/>
    <w:multiLevelType w:val="hybridMultilevel"/>
    <w:tmpl w:val="DE760E90"/>
    <w:styleLink w:val="Tiret"/>
    <w:lvl w:ilvl="0" w:tplc="307A29AA">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0B4192E">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6722F822">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D426410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8C18165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559A7CB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6A128D66">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41E011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DB04ADE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5" w15:restartNumberingAfterBreak="0">
    <w:nsid w:val="5F1865B6"/>
    <w:multiLevelType w:val="hybridMultilevel"/>
    <w:tmpl w:val="8304B26E"/>
    <w:numStyleLink w:val="Style1import"/>
  </w:abstractNum>
  <w:abstractNum w:abstractNumId="6" w15:restartNumberingAfterBreak="0">
    <w:nsid w:val="69110032"/>
    <w:multiLevelType w:val="hybridMultilevel"/>
    <w:tmpl w:val="DE760E90"/>
    <w:numStyleLink w:val="Tiret"/>
  </w:abstractNum>
  <w:abstractNum w:abstractNumId="7" w15:restartNumberingAfterBreak="0">
    <w:nsid w:val="6D907523"/>
    <w:multiLevelType w:val="hybridMultilevel"/>
    <w:tmpl w:val="00E22BF6"/>
    <w:lvl w:ilvl="0" w:tplc="F7C8653C">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3242831">
    <w:abstractNumId w:val="1"/>
  </w:num>
  <w:num w:numId="2" w16cid:durableId="1211301896">
    <w:abstractNumId w:val="0"/>
  </w:num>
  <w:num w:numId="3" w16cid:durableId="36703732">
    <w:abstractNumId w:val="4"/>
  </w:num>
  <w:num w:numId="4" w16cid:durableId="463154367">
    <w:abstractNumId w:val="6"/>
  </w:num>
  <w:num w:numId="5" w16cid:durableId="1786729536">
    <w:abstractNumId w:val="6"/>
    <w:lvlOverride w:ilvl="0">
      <w:lvl w:ilvl="0" w:tplc="66DA1778">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1">
      <w:lvl w:ilvl="1" w:tplc="D8EC551C">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2">
      <w:lvl w:ilvl="2" w:tplc="7D4C5F56">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3">
      <w:lvl w:ilvl="3" w:tplc="F2BE2A68">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4">
      <w:lvl w:ilvl="4" w:tplc="25DA92B6">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5">
      <w:lvl w:ilvl="5" w:tplc="EAB84930">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6">
      <w:lvl w:ilvl="6" w:tplc="2B62BB9C">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7">
      <w:lvl w:ilvl="7" w:tplc="F6A4935C">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lvlOverride w:ilvl="8">
      <w:lvl w:ilvl="8" w:tplc="D8885E80">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Override>
  </w:num>
  <w:num w:numId="6" w16cid:durableId="908268636">
    <w:abstractNumId w:val="3"/>
  </w:num>
  <w:num w:numId="7" w16cid:durableId="1913852452">
    <w:abstractNumId w:val="5"/>
  </w:num>
  <w:num w:numId="8" w16cid:durableId="1726220844">
    <w:abstractNumId w:val="2"/>
  </w:num>
  <w:num w:numId="9" w16cid:durableId="1339574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FB"/>
    <w:rsid w:val="000E1368"/>
    <w:rsid w:val="000E63C6"/>
    <w:rsid w:val="00134B6C"/>
    <w:rsid w:val="00153FEE"/>
    <w:rsid w:val="001615EB"/>
    <w:rsid w:val="001B7CF3"/>
    <w:rsid w:val="001E0BFD"/>
    <w:rsid w:val="001E6BE1"/>
    <w:rsid w:val="002440A8"/>
    <w:rsid w:val="002C4045"/>
    <w:rsid w:val="002E28A5"/>
    <w:rsid w:val="003011D0"/>
    <w:rsid w:val="003112B4"/>
    <w:rsid w:val="003633E1"/>
    <w:rsid w:val="00384878"/>
    <w:rsid w:val="003C3B81"/>
    <w:rsid w:val="0044375E"/>
    <w:rsid w:val="00491E59"/>
    <w:rsid w:val="00493189"/>
    <w:rsid w:val="004C5C9D"/>
    <w:rsid w:val="005055CB"/>
    <w:rsid w:val="005B0A95"/>
    <w:rsid w:val="005E7998"/>
    <w:rsid w:val="00614ED5"/>
    <w:rsid w:val="00616664"/>
    <w:rsid w:val="0061744D"/>
    <w:rsid w:val="00645CD3"/>
    <w:rsid w:val="0068445D"/>
    <w:rsid w:val="006C410C"/>
    <w:rsid w:val="006D57F6"/>
    <w:rsid w:val="007633FA"/>
    <w:rsid w:val="007B3A5E"/>
    <w:rsid w:val="007E6865"/>
    <w:rsid w:val="00815D79"/>
    <w:rsid w:val="00832123"/>
    <w:rsid w:val="0086315B"/>
    <w:rsid w:val="008D2A5F"/>
    <w:rsid w:val="008D5166"/>
    <w:rsid w:val="008E3CCF"/>
    <w:rsid w:val="0090344D"/>
    <w:rsid w:val="00A01418"/>
    <w:rsid w:val="00A23B9D"/>
    <w:rsid w:val="00A35C18"/>
    <w:rsid w:val="00A56739"/>
    <w:rsid w:val="00AC4550"/>
    <w:rsid w:val="00B63CCB"/>
    <w:rsid w:val="00B715FB"/>
    <w:rsid w:val="00B7202E"/>
    <w:rsid w:val="00C364CC"/>
    <w:rsid w:val="00C441A2"/>
    <w:rsid w:val="00C47447"/>
    <w:rsid w:val="00C96865"/>
    <w:rsid w:val="00CD3764"/>
    <w:rsid w:val="00CE13B3"/>
    <w:rsid w:val="00D24360"/>
    <w:rsid w:val="00D54DCF"/>
    <w:rsid w:val="00D61BA5"/>
    <w:rsid w:val="00D62110"/>
    <w:rsid w:val="00DA6210"/>
    <w:rsid w:val="00DB3241"/>
    <w:rsid w:val="00DC7F86"/>
    <w:rsid w:val="00DF2176"/>
    <w:rsid w:val="00E6064C"/>
    <w:rsid w:val="00E92707"/>
    <w:rsid w:val="00EC04E5"/>
    <w:rsid w:val="00EE33AD"/>
    <w:rsid w:val="00F01821"/>
    <w:rsid w:val="00F256FB"/>
    <w:rsid w:val="00FA686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1C32"/>
  <w15:docId w15:val="{660E6C94-63D0-F047-B548-D49289EF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rerouge">
    <w:name w:val="Titre rouge"/>
    <w:next w:val="Corps"/>
    <w:pPr>
      <w:keepNext/>
      <w:outlineLvl w:val="1"/>
    </w:pPr>
    <w:rPr>
      <w:rFonts w:ascii="Helvetica Neue" w:eastAsia="Helvetica Neue" w:hAnsi="Helvetica Neue" w:cs="Helvetica Neue"/>
      <w:b/>
      <w:bCs/>
      <w:color w:val="EE220C"/>
      <w:sz w:val="32"/>
      <w:szCs w:val="32"/>
      <w14:textOutline w14:w="0" w14:cap="flat" w14:cmpd="sng" w14:algn="ctr">
        <w14:noFill/>
        <w14:prstDash w14:val="solid"/>
        <w14:bevel/>
      </w14:textOutline>
    </w:rPr>
  </w:style>
  <w:style w:type="paragraph" w:customStyle="1" w:styleId="Corps">
    <w:name w:val="Corps"/>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itreMarianne">
    <w:name w:val="Titre Marianne"/>
    <w:next w:val="Corps"/>
    <w:pPr>
      <w:keepNext/>
      <w:outlineLvl w:val="1"/>
    </w:pPr>
    <w:rPr>
      <w:rFonts w:ascii="Marianne" w:eastAsia="Marianne" w:hAnsi="Marianne" w:cs="Marianne"/>
      <w:b/>
      <w:bCs/>
      <w:color w:val="000000"/>
      <w:sz w:val="36"/>
      <w:szCs w:val="36"/>
      <w14:textOutline w14:w="0" w14:cap="flat" w14:cmpd="sng" w14:algn="ctr">
        <w14:noFill/>
        <w14:prstDash w14:val="solid"/>
        <w14:bevel/>
      </w14:textOutline>
    </w:rPr>
  </w:style>
  <w:style w:type="character" w:customStyle="1" w:styleId="Aucun">
    <w:name w:val="Aucun"/>
  </w:style>
  <w:style w:type="paragraph" w:customStyle="1" w:styleId="Pardfaut">
    <w:name w:val="Par défau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numbering" w:customStyle="1" w:styleId="Puce">
    <w:name w:val="Puce"/>
    <w:pPr>
      <w:numPr>
        <w:numId w:val="1"/>
      </w:numPr>
    </w:pPr>
  </w:style>
  <w:style w:type="numbering" w:customStyle="1" w:styleId="Tiret">
    <w:name w:val="Tiret"/>
    <w:pPr>
      <w:numPr>
        <w:numId w:val="3"/>
      </w:numPr>
    </w:pPr>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0E63C6"/>
    <w:rPr>
      <w:color w:val="605E5C"/>
      <w:shd w:val="clear" w:color="auto" w:fill="E1DFDD"/>
    </w:rPr>
  </w:style>
  <w:style w:type="character" w:styleId="Lienhypertextesuivivisit">
    <w:name w:val="FollowedHyperlink"/>
    <w:basedOn w:val="Policepardfaut"/>
    <w:uiPriority w:val="99"/>
    <w:semiHidden/>
    <w:unhideWhenUsed/>
    <w:rsid w:val="000E63C6"/>
    <w:rPr>
      <w:color w:val="FF00FF" w:themeColor="followedHyperlink"/>
      <w:u w:val="single"/>
    </w:rPr>
  </w:style>
  <w:style w:type="paragraph" w:customStyle="1" w:styleId="CorpsA">
    <w:name w:val="Corps A"/>
    <w:rsid w:val="00C96865"/>
    <w:pPr>
      <w:widowControl w:val="0"/>
      <w:suppressAutoHyphens/>
    </w:pPr>
    <w:rPr>
      <w:rFonts w:ascii="Arial" w:hAnsi="Arial" w:cs="Arial Unicode MS"/>
      <w:color w:val="000000"/>
      <w:sz w:val="22"/>
      <w:szCs w:val="22"/>
      <w:u w:color="000000"/>
      <w14:textOutline w14:w="12700" w14:cap="flat" w14:cmpd="sng" w14:algn="ctr">
        <w14:noFill/>
        <w14:prstDash w14:val="solid"/>
        <w14:miter w14:lim="400000"/>
      </w14:textOutline>
    </w:rPr>
  </w:style>
  <w:style w:type="numbering" w:customStyle="1" w:styleId="Style1import">
    <w:name w:val="Style 1 importé"/>
    <w:rsid w:val="00C96865"/>
    <w:pPr>
      <w:numPr>
        <w:numId w:val="6"/>
      </w:numPr>
    </w:pPr>
  </w:style>
  <w:style w:type="character" w:customStyle="1" w:styleId="AucunA">
    <w:name w:val="Aucun A"/>
    <w:basedOn w:val="Aucun"/>
    <w:rsid w:val="00C96865"/>
    <w:rPr>
      <w:lang w:val="fr-FR"/>
    </w:rPr>
  </w:style>
  <w:style w:type="paragraph" w:styleId="Pieddepage">
    <w:name w:val="footer"/>
    <w:basedOn w:val="Normal"/>
    <w:link w:val="PieddepageCar"/>
    <w:uiPriority w:val="99"/>
    <w:unhideWhenUsed/>
    <w:rsid w:val="001E6BE1"/>
    <w:pPr>
      <w:tabs>
        <w:tab w:val="center" w:pos="4536"/>
        <w:tab w:val="right" w:pos="9072"/>
      </w:tabs>
    </w:pPr>
  </w:style>
  <w:style w:type="character" w:customStyle="1" w:styleId="PieddepageCar">
    <w:name w:val="Pied de page Car"/>
    <w:basedOn w:val="Policepardfaut"/>
    <w:link w:val="Pieddepage"/>
    <w:uiPriority w:val="99"/>
    <w:rsid w:val="001E6BE1"/>
    <w:rPr>
      <w:sz w:val="24"/>
      <w:szCs w:val="24"/>
      <w:lang w:val="en-US" w:eastAsia="en-US"/>
    </w:rPr>
  </w:style>
  <w:style w:type="paragraph" w:styleId="Paragraphedeliste">
    <w:name w:val="List Paragraph"/>
    <w:basedOn w:val="Normal"/>
    <w:uiPriority w:val="34"/>
    <w:qFormat/>
    <w:rsid w:val="00AC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1897</Words>
  <Characters>10434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dbarkat</dc:creator>
  <cp:lastModifiedBy>dle-goupil</cp:lastModifiedBy>
  <cp:revision>2</cp:revision>
  <cp:lastPrinted>2025-03-18T13:09:00Z</cp:lastPrinted>
  <dcterms:created xsi:type="dcterms:W3CDTF">2026-02-23T13:29:00Z</dcterms:created>
  <dcterms:modified xsi:type="dcterms:W3CDTF">2026-02-23T13:29:00Z</dcterms:modified>
</cp:coreProperties>
</file>