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D1" w:rsidRPr="003A64FF" w:rsidRDefault="00912AD1" w:rsidP="00912AD1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3A64FF">
        <w:rPr>
          <w:rFonts w:ascii="Arial" w:hAnsi="Arial" w:cs="Arial"/>
          <w:b/>
          <w:sz w:val="32"/>
          <w:szCs w:val="18"/>
        </w:rPr>
        <w:t>P</w:t>
      </w:r>
      <w:r w:rsidR="005F61A6" w:rsidRPr="003A64FF">
        <w:rPr>
          <w:rFonts w:ascii="Arial" w:hAnsi="Arial" w:cs="Arial"/>
          <w:b/>
          <w:sz w:val="32"/>
          <w:szCs w:val="18"/>
        </w:rPr>
        <w:t xml:space="preserve">ersonnels </w:t>
      </w:r>
      <w:r w:rsidRPr="003A64FF">
        <w:rPr>
          <w:rFonts w:ascii="Arial" w:hAnsi="Arial" w:cs="Arial"/>
          <w:b/>
          <w:sz w:val="32"/>
          <w:szCs w:val="18"/>
        </w:rPr>
        <w:t>contact à risque</w:t>
      </w:r>
      <w:r w:rsidR="005F61A6" w:rsidRPr="003A64FF">
        <w:rPr>
          <w:rFonts w:ascii="Arial" w:hAnsi="Arial" w:cs="Arial"/>
          <w:b/>
          <w:sz w:val="32"/>
          <w:szCs w:val="18"/>
        </w:rPr>
        <w:t xml:space="preserve"> (1</w:t>
      </w:r>
      <w:r w:rsidR="005F61A6" w:rsidRPr="003A64FF">
        <w:rPr>
          <w:rFonts w:ascii="Arial" w:hAnsi="Arial" w:cs="Arial"/>
          <w:b/>
          <w:sz w:val="32"/>
          <w:szCs w:val="18"/>
          <w:vertAlign w:val="superscript"/>
        </w:rPr>
        <w:t>er</w:t>
      </w:r>
      <w:r w:rsidR="005F61A6" w:rsidRPr="003A64FF">
        <w:rPr>
          <w:rFonts w:ascii="Arial" w:hAnsi="Arial" w:cs="Arial"/>
          <w:b/>
          <w:sz w:val="32"/>
          <w:szCs w:val="18"/>
        </w:rPr>
        <w:t xml:space="preserve"> et 2</w:t>
      </w:r>
      <w:r w:rsidR="005F61A6" w:rsidRPr="003A64FF">
        <w:rPr>
          <w:rFonts w:ascii="Arial" w:hAnsi="Arial" w:cs="Arial"/>
          <w:b/>
          <w:sz w:val="32"/>
          <w:szCs w:val="18"/>
          <w:vertAlign w:val="superscript"/>
        </w:rPr>
        <w:t>nd</w:t>
      </w:r>
      <w:r w:rsidR="005F61A6" w:rsidRPr="003A64FF">
        <w:rPr>
          <w:rFonts w:ascii="Arial" w:hAnsi="Arial" w:cs="Arial"/>
          <w:b/>
          <w:sz w:val="32"/>
          <w:szCs w:val="18"/>
        </w:rPr>
        <w:t xml:space="preserve"> degré)</w:t>
      </w:r>
    </w:p>
    <w:p w:rsidR="0091402E" w:rsidRPr="0091402E" w:rsidRDefault="0091402E" w:rsidP="003A64FF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A64FF">
        <w:rPr>
          <w:rFonts w:ascii="Arial" w:hAnsi="Arial" w:cs="Arial"/>
          <w:b/>
          <w:sz w:val="18"/>
          <w:szCs w:val="18"/>
          <w:highlight w:val="yellow"/>
        </w:rPr>
        <w:t xml:space="preserve">LIEU, </w:t>
      </w:r>
      <w:r w:rsidR="003A64FF" w:rsidRPr="003A64FF">
        <w:rPr>
          <w:rFonts w:ascii="Arial" w:hAnsi="Arial" w:cs="Arial"/>
          <w:b/>
          <w:sz w:val="18"/>
          <w:szCs w:val="18"/>
          <w:highlight w:val="yellow"/>
        </w:rPr>
        <w:t>le</w:t>
      </w:r>
      <w:proofErr w:type="gramStart"/>
      <w:r w:rsidR="003A64FF" w:rsidRPr="003A64FF">
        <w:rPr>
          <w:rFonts w:ascii="Arial" w:hAnsi="Arial" w:cs="Arial"/>
          <w:b/>
          <w:sz w:val="18"/>
          <w:szCs w:val="18"/>
          <w:highlight w:val="yellow"/>
        </w:rPr>
        <w:t xml:space="preserve"> ..</w:t>
      </w:r>
      <w:proofErr w:type="gramEnd"/>
      <w:r w:rsidR="003A64FF" w:rsidRPr="003A64FF">
        <w:rPr>
          <w:rFonts w:ascii="Arial" w:hAnsi="Arial" w:cs="Arial"/>
          <w:b/>
          <w:sz w:val="18"/>
          <w:szCs w:val="18"/>
          <w:highlight w:val="yellow"/>
        </w:rPr>
        <w:t>/../….</w:t>
      </w:r>
      <w:r w:rsidRPr="0091402E">
        <w:rPr>
          <w:rFonts w:ascii="Arial" w:hAnsi="Arial" w:cs="Arial"/>
          <w:b/>
          <w:sz w:val="18"/>
          <w:szCs w:val="18"/>
        </w:rPr>
        <w:t xml:space="preserve"> </w:t>
      </w:r>
    </w:p>
    <w:p w:rsidR="00912AD1" w:rsidRPr="00333989" w:rsidRDefault="00912AD1" w:rsidP="00912AD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</w:t>
      </w:r>
      <w:r w:rsidR="0091402E">
        <w:rPr>
          <w:rFonts w:ascii="Arial" w:hAnsi="Arial" w:cs="Arial"/>
          <w:b/>
          <w:sz w:val="18"/>
          <w:szCs w:val="18"/>
        </w:rPr>
        <w:t xml:space="preserve">e d’un cas confirmé au sein de votre </w:t>
      </w:r>
      <w:r>
        <w:rPr>
          <w:rFonts w:ascii="Arial" w:hAnsi="Arial" w:cs="Arial"/>
          <w:b/>
          <w:sz w:val="18"/>
          <w:szCs w:val="18"/>
        </w:rPr>
        <w:t xml:space="preserve">établissement </w:t>
      </w:r>
      <w:r w:rsidR="0091402E">
        <w:rPr>
          <w:rFonts w:ascii="Arial" w:hAnsi="Arial" w:cs="Arial"/>
          <w:b/>
          <w:sz w:val="18"/>
          <w:szCs w:val="18"/>
        </w:rPr>
        <w:t>d’exercice</w:t>
      </w:r>
    </w:p>
    <w:p w:rsidR="000340BE" w:rsidRDefault="000340BE" w:rsidP="000340B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340BE" w:rsidRDefault="000340BE" w:rsidP="000340B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:rsidR="000340BE" w:rsidRDefault="000340BE" w:rsidP="000340B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</w:t>
      </w:r>
      <w:r w:rsidRPr="003A64FF">
        <w:rPr>
          <w:rFonts w:ascii="Arial" w:hAnsi="Arial" w:cs="Arial"/>
          <w:sz w:val="18"/>
          <w:szCs w:val="18"/>
          <w:highlight w:val="yellow"/>
        </w:rPr>
        <w:t>école/établissement</w:t>
      </w:r>
      <w:r>
        <w:rPr>
          <w:rFonts w:ascii="Arial" w:hAnsi="Arial" w:cs="Arial"/>
          <w:sz w:val="18"/>
          <w:szCs w:val="18"/>
        </w:rPr>
        <w:t xml:space="preserve"> fait l’objet de mesures spécifiques du fait de la survenue d’un ou plusieurs cas confirmés de COVID-19. Vous avez été en contact rapproché avec un cas confirmé et identifié comme contact à risque.</w:t>
      </w:r>
      <w:r w:rsidRPr="00690347">
        <w:rPr>
          <w:rFonts w:ascii="Arial" w:hAnsi="Arial" w:cs="Arial"/>
          <w:sz w:val="18"/>
          <w:szCs w:val="18"/>
          <w:highlight w:val="cyan"/>
        </w:rPr>
        <w:t xml:space="preserve"> </w:t>
      </w:r>
    </w:p>
    <w:p w:rsidR="000340BE" w:rsidRDefault="000340BE" w:rsidP="000340B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0340BE">
        <w:rPr>
          <w:rFonts w:ascii="Arial" w:hAnsi="Arial" w:cs="Arial"/>
          <w:b/>
          <w:sz w:val="18"/>
          <w:szCs w:val="18"/>
        </w:rPr>
        <w:t>Conformément aux recommandations des autorités sanitaires, le port du masque en intérieur vous est fortement recommandé pendant 7 jours après la survenue du cas confirmé.</w:t>
      </w:r>
      <w:r w:rsidRPr="000340BE">
        <w:rPr>
          <w:rFonts w:ascii="Arial" w:hAnsi="Arial" w:cs="Arial"/>
          <w:sz w:val="18"/>
          <w:szCs w:val="18"/>
        </w:rPr>
        <w:t xml:space="preserve"> </w:t>
      </w:r>
    </w:p>
    <w:p w:rsidR="000340BE" w:rsidRPr="000340BE" w:rsidRDefault="000340BE" w:rsidP="000340B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pouvez poursuivre votre activité professionnelle au sein de l’établissement d’exercice. Toutefois</w:t>
      </w:r>
      <w:r w:rsidRPr="000340BE">
        <w:rPr>
          <w:rFonts w:ascii="Arial" w:hAnsi="Arial" w:cs="Arial"/>
          <w:sz w:val="18"/>
          <w:szCs w:val="18"/>
        </w:rPr>
        <w:t>,</w:t>
      </w:r>
      <w:r w:rsidRPr="000340BE">
        <w:rPr>
          <w:rFonts w:ascii="Arial" w:hAnsi="Arial" w:cs="Arial"/>
          <w:b/>
          <w:sz w:val="18"/>
          <w:szCs w:val="18"/>
        </w:rPr>
        <w:t xml:space="preserve"> vous devez réaliser un test de dépistage Covid-19 </w:t>
      </w:r>
      <w:r w:rsidRPr="00E212F3">
        <w:rPr>
          <w:rFonts w:ascii="Arial" w:hAnsi="Arial" w:cs="Arial"/>
          <w:sz w:val="18"/>
          <w:szCs w:val="18"/>
        </w:rPr>
        <w:t>(autotest ou, si vous le souhaitez, un test antigénique ou RT-PCR</w:t>
      </w:r>
      <w:r w:rsidRPr="000340BE">
        <w:rPr>
          <w:rFonts w:ascii="Arial" w:hAnsi="Arial" w:cs="Arial"/>
          <w:sz w:val="18"/>
          <w:szCs w:val="18"/>
        </w:rPr>
        <w:t>)</w:t>
      </w:r>
      <w:r w:rsidRPr="000340BE">
        <w:rPr>
          <w:rFonts w:ascii="Arial" w:hAnsi="Arial" w:cs="Arial"/>
          <w:b/>
          <w:sz w:val="18"/>
          <w:szCs w:val="18"/>
        </w:rPr>
        <w:t xml:space="preserve"> deux jours (J2) après le dernier contact avec le cas confirmé ou immédiatement si le dernier contact a eu lieu depuis plus de deux jours.</w:t>
      </w:r>
    </w:p>
    <w:p w:rsidR="000340BE" w:rsidRDefault="000340BE" w:rsidP="000340BE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:rsidR="000340BE" w:rsidRDefault="000340BE" w:rsidP="0003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 courrier vaut justificatif pour la délivrance gratuite d’un autotest en pharmacie.</w:t>
      </w:r>
    </w:p>
    <w:p w:rsidR="000340BE" w:rsidRDefault="000340BE" w:rsidP="000340B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:rsidR="000340BE" w:rsidRPr="00E212F3" w:rsidRDefault="000340BE" w:rsidP="000340B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E212F3">
        <w:rPr>
          <w:rFonts w:ascii="Arial" w:hAnsi="Arial" w:cs="Arial"/>
          <w:sz w:val="18"/>
          <w:szCs w:val="18"/>
        </w:rPr>
        <w:t xml:space="preserve">Si le test est négatif, la quarantaine ne s’applique pas et vous pouvez continuer à vous rendre sur votre lieu de travail en veillant strictement au respect des gestes barrières. </w:t>
      </w:r>
    </w:p>
    <w:p w:rsidR="00F54E7B" w:rsidRDefault="000340BE" w:rsidP="00F54E7B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E212F3">
        <w:rPr>
          <w:rFonts w:ascii="Arial" w:hAnsi="Arial" w:cs="Arial"/>
          <w:sz w:val="18"/>
          <w:szCs w:val="18"/>
        </w:rPr>
        <w:t>Si le test est positif, vous êtes invité à en informer le directeur de d’école / chef d’établissement. Si le test positif est un autotest</w:t>
      </w:r>
      <w:r w:rsidR="00595650" w:rsidRPr="00595650">
        <w:rPr>
          <w:rFonts w:ascii="Arial" w:hAnsi="Arial" w:cs="Arial"/>
          <w:sz w:val="18"/>
          <w:szCs w:val="18"/>
        </w:rPr>
        <w:t xml:space="preserve"> </w:t>
      </w:r>
      <w:r w:rsidR="00595650">
        <w:rPr>
          <w:rFonts w:ascii="Arial" w:hAnsi="Arial" w:cs="Arial"/>
          <w:sz w:val="18"/>
          <w:szCs w:val="18"/>
        </w:rPr>
        <w:t xml:space="preserve">ou </w:t>
      </w:r>
      <w:r w:rsidR="00595650" w:rsidRPr="00E212F3">
        <w:rPr>
          <w:rFonts w:ascii="Arial" w:hAnsi="Arial" w:cs="Arial"/>
          <w:sz w:val="18"/>
          <w:szCs w:val="18"/>
        </w:rPr>
        <w:t>un test antigénique</w:t>
      </w:r>
      <w:r w:rsidRPr="00E212F3">
        <w:rPr>
          <w:rFonts w:ascii="Arial" w:hAnsi="Arial" w:cs="Arial"/>
          <w:sz w:val="18"/>
          <w:szCs w:val="18"/>
        </w:rPr>
        <w:t xml:space="preserve">, vous devez réaliser </w:t>
      </w:r>
      <w:r w:rsidR="00595650">
        <w:rPr>
          <w:rFonts w:ascii="Arial" w:hAnsi="Arial" w:cs="Arial"/>
          <w:sz w:val="18"/>
          <w:szCs w:val="18"/>
        </w:rPr>
        <w:t>un</w:t>
      </w:r>
      <w:r w:rsidRPr="00E212F3">
        <w:rPr>
          <w:rFonts w:ascii="Arial" w:hAnsi="Arial" w:cs="Arial"/>
          <w:sz w:val="18"/>
          <w:szCs w:val="18"/>
        </w:rPr>
        <w:t xml:space="preserve"> RT-PCR de confirmation. Si votre positivité est confirmée (test RT-PCR positif), vous devez respecter un isolement</w:t>
      </w:r>
      <w:r w:rsidR="00F54E7B">
        <w:rPr>
          <w:rFonts w:ascii="Arial" w:hAnsi="Arial" w:cs="Arial"/>
          <w:sz w:val="18"/>
          <w:szCs w:val="18"/>
        </w:rPr>
        <w:t xml:space="preserve"> dont la durée dépend de votre statut vaccinal :</w:t>
      </w:r>
    </w:p>
    <w:p w:rsidR="00F54E7B" w:rsidRDefault="00F54E7B" w:rsidP="00F54E7B">
      <w:pPr>
        <w:pStyle w:val="Paragraphedeliste"/>
        <w:numPr>
          <w:ilvl w:val="0"/>
          <w:numId w:val="6"/>
        </w:numPr>
        <w:tabs>
          <w:tab w:val="left" w:pos="708"/>
        </w:tabs>
        <w:ind w:left="-284" w:firstLine="568"/>
        <w:jc w:val="both"/>
        <w:rPr>
          <w:rFonts w:ascii="Arial" w:hAnsi="Arial" w:cs="Arial"/>
          <w:sz w:val="18"/>
          <w:szCs w:val="18"/>
        </w:rPr>
      </w:pPr>
      <w:r w:rsidRPr="00F54E7B">
        <w:rPr>
          <w:rFonts w:ascii="Arial" w:hAnsi="Arial" w:cs="Arial"/>
          <w:sz w:val="18"/>
          <w:szCs w:val="18"/>
        </w:rPr>
        <w:t xml:space="preserve">Si vous êtes complétement vacciné : </w:t>
      </w:r>
      <w:r w:rsidRPr="00F54E7B">
        <w:rPr>
          <w:rFonts w:ascii="Arial" w:hAnsi="Arial" w:cs="Arial"/>
          <w:sz w:val="18"/>
          <w:szCs w:val="18"/>
        </w:rPr>
        <w:t>l’isolement est de</w:t>
      </w:r>
      <w:r w:rsidRPr="00F54E7B">
        <w:rPr>
          <w:rFonts w:ascii="Arial" w:hAnsi="Arial" w:cs="Arial"/>
          <w:sz w:val="18"/>
          <w:szCs w:val="18"/>
        </w:rPr>
        <w:t xml:space="preserve"> 7 jours, pouvant être réduit à 5 jours en cas de résultat négatif d’un test RT-PCR ou antigénique réalisé le 5ème jour et en l’absence de symptôme depuis 48h.</w:t>
      </w:r>
    </w:p>
    <w:p w:rsidR="00F54E7B" w:rsidRDefault="00F54E7B" w:rsidP="00B10822">
      <w:pPr>
        <w:pStyle w:val="Paragraphedeliste"/>
        <w:numPr>
          <w:ilvl w:val="0"/>
          <w:numId w:val="6"/>
        </w:numPr>
        <w:tabs>
          <w:tab w:val="left" w:pos="708"/>
        </w:tabs>
        <w:ind w:left="-284" w:firstLine="568"/>
        <w:jc w:val="both"/>
        <w:rPr>
          <w:rFonts w:ascii="Arial" w:hAnsi="Arial" w:cs="Arial"/>
          <w:sz w:val="18"/>
          <w:szCs w:val="18"/>
        </w:rPr>
      </w:pPr>
      <w:r w:rsidRPr="00F54E7B">
        <w:rPr>
          <w:rFonts w:ascii="Arial" w:hAnsi="Arial" w:cs="Arial"/>
          <w:sz w:val="18"/>
          <w:szCs w:val="18"/>
        </w:rPr>
        <w:t>S</w:t>
      </w:r>
      <w:r w:rsidR="00750A45">
        <w:rPr>
          <w:rFonts w:ascii="Arial" w:hAnsi="Arial" w:cs="Arial"/>
          <w:sz w:val="18"/>
          <w:szCs w:val="18"/>
        </w:rPr>
        <w:t>i vous n’êtes pas vacciné</w:t>
      </w:r>
      <w:r w:rsidRPr="00F54E7B">
        <w:rPr>
          <w:rFonts w:ascii="Arial" w:hAnsi="Arial" w:cs="Arial"/>
          <w:sz w:val="18"/>
          <w:szCs w:val="18"/>
        </w:rPr>
        <w:t xml:space="preserve"> ou incomplètement</w:t>
      </w:r>
      <w:r w:rsidR="00750A45">
        <w:rPr>
          <w:rFonts w:ascii="Arial" w:hAnsi="Arial" w:cs="Arial"/>
          <w:sz w:val="18"/>
          <w:szCs w:val="18"/>
        </w:rPr>
        <w:t xml:space="preserve"> vacciné</w:t>
      </w:r>
      <w:bookmarkStart w:id="0" w:name="_GoBack"/>
      <w:bookmarkEnd w:id="0"/>
      <w:r w:rsidRPr="00F54E7B">
        <w:rPr>
          <w:rFonts w:ascii="Arial" w:hAnsi="Arial" w:cs="Arial"/>
          <w:sz w:val="18"/>
          <w:szCs w:val="18"/>
        </w:rPr>
        <w:t xml:space="preserve"> : l’isolement est de 10 jours, pouvant être réduit à 7 jours en cas de résultat négatif d’un test RT-PCR ou antigénique réalisé le 7ème jour et en l’absence de symptôme depuis 48h.</w:t>
      </w:r>
      <w:r>
        <w:rPr>
          <w:rFonts w:ascii="Arial" w:hAnsi="Arial" w:cs="Arial"/>
          <w:sz w:val="18"/>
          <w:szCs w:val="18"/>
        </w:rPr>
        <w:t xml:space="preserve"> </w:t>
      </w:r>
    </w:p>
    <w:p w:rsidR="006E2519" w:rsidRPr="00F54E7B" w:rsidRDefault="006E2519" w:rsidP="00F54E7B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F54E7B">
        <w:rPr>
          <w:rFonts w:ascii="Arial" w:hAnsi="Arial" w:cs="Arial"/>
          <w:sz w:val="18"/>
          <w:szCs w:val="18"/>
        </w:rPr>
        <w:t xml:space="preserve">Si toutefois vous avez contracté la Covid-19 au cours des deux derniers mois, alors l’isolement et l’obligation de dépistage ne sont pas requis. </w:t>
      </w:r>
    </w:p>
    <w:p w:rsidR="003B2010" w:rsidRDefault="00912AD1" w:rsidP="005C37FB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</w:t>
      </w:r>
      <w:r w:rsidR="003B2010">
        <w:rPr>
          <w:rFonts w:ascii="Arial" w:hAnsi="Arial" w:cs="Arial"/>
          <w:sz w:val="18"/>
          <w:szCs w:val="18"/>
        </w:rPr>
        <w:t xml:space="preserve"> gratuit + prix d’un appel).</w:t>
      </w:r>
    </w:p>
    <w:p w:rsidR="00912AD1" w:rsidRDefault="003B2010" w:rsidP="005C37FB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votre </w:t>
      </w:r>
      <w:r w:rsidR="00912AD1">
        <w:rPr>
          <w:rFonts w:ascii="Arial" w:hAnsi="Arial" w:cs="Arial"/>
          <w:sz w:val="18"/>
          <w:szCs w:val="18"/>
        </w:rPr>
        <w:t>état de</w:t>
      </w:r>
      <w:r w:rsidR="00912AD1" w:rsidRPr="00AC516C">
        <w:rPr>
          <w:rFonts w:ascii="Arial" w:hAnsi="Arial" w:cs="Arial"/>
          <w:sz w:val="18"/>
          <w:szCs w:val="18"/>
        </w:rPr>
        <w:t xml:space="preserve"> santé évolue, nous vous invitons à contacter sans attendre votre médecin traitant ou un médecin de ville. Si vous n’arrivez pas à trouver un médecin pour vous prendre en charge, vous pouvez </w:t>
      </w:r>
      <w:r w:rsidR="00912AD1">
        <w:rPr>
          <w:rFonts w:ascii="Arial" w:hAnsi="Arial" w:cs="Arial"/>
          <w:sz w:val="18"/>
          <w:szCs w:val="18"/>
        </w:rPr>
        <w:t xml:space="preserve">contacter l’Assurance Maladie au </w:t>
      </w:r>
      <w:r w:rsidR="00912AD1" w:rsidRPr="00BB67D9">
        <w:rPr>
          <w:rFonts w:ascii="Arial" w:hAnsi="Arial" w:cs="Arial"/>
          <w:sz w:val="18"/>
          <w:szCs w:val="18"/>
        </w:rPr>
        <w:t>09 72 72 99 09</w:t>
      </w:r>
      <w:r w:rsidR="00912AD1"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="00912AD1" w:rsidRPr="00AC516C">
        <w:rPr>
          <w:rFonts w:ascii="Arial" w:hAnsi="Arial" w:cs="Arial"/>
          <w:sz w:val="18"/>
          <w:szCs w:val="18"/>
        </w:rPr>
        <w:t>dans vos recherches.</w:t>
      </w:r>
      <w:r w:rsidR="00912AD1">
        <w:rPr>
          <w:rFonts w:ascii="Arial" w:hAnsi="Arial" w:cs="Arial"/>
          <w:sz w:val="18"/>
          <w:szCs w:val="18"/>
        </w:rPr>
        <w:t xml:space="preserve"> </w:t>
      </w:r>
    </w:p>
    <w:p w:rsidR="003D4E5C" w:rsidRDefault="00912AD1" w:rsidP="003D4E5C">
      <w:pPr>
        <w:tabs>
          <w:tab w:val="left" w:pos="708"/>
        </w:tabs>
        <w:ind w:left="-28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:rsidR="000A056C" w:rsidRDefault="003D4E5C" w:rsidP="00392A49">
      <w:pPr>
        <w:tabs>
          <w:tab w:val="left" w:pos="708"/>
        </w:tabs>
        <w:spacing w:after="0"/>
        <w:ind w:left="-284"/>
        <w:jc w:val="right"/>
        <w:rPr>
          <w:rFonts w:ascii="Arial" w:hAnsi="Arial" w:cs="Arial"/>
          <w:sz w:val="18"/>
        </w:rPr>
      </w:pPr>
      <w:r w:rsidRPr="005B65B7">
        <w:rPr>
          <w:rFonts w:ascii="Arial" w:hAnsi="Arial" w:cs="Arial"/>
          <w:sz w:val="18"/>
        </w:rPr>
        <w:t xml:space="preserve">Le </w:t>
      </w:r>
      <w:r w:rsidR="00130618" w:rsidRPr="00130618">
        <w:rPr>
          <w:rFonts w:ascii="Arial" w:hAnsi="Arial" w:cs="Arial"/>
          <w:sz w:val="18"/>
          <w:highlight w:val="yellow"/>
        </w:rPr>
        <w:t xml:space="preserve">directeur d’école / </w:t>
      </w:r>
      <w:r w:rsidRPr="00130618">
        <w:rPr>
          <w:rFonts w:ascii="Arial" w:hAnsi="Arial" w:cs="Arial"/>
          <w:sz w:val="18"/>
          <w:highlight w:val="yellow"/>
        </w:rPr>
        <w:t>chef d’établissement</w:t>
      </w:r>
      <w:r w:rsidRPr="005B65B7">
        <w:rPr>
          <w:rFonts w:ascii="Arial" w:hAnsi="Arial" w:cs="Arial"/>
          <w:sz w:val="18"/>
        </w:rPr>
        <w:t>,</w:t>
      </w:r>
    </w:p>
    <w:p w:rsidR="003D4E5C" w:rsidRDefault="00130618" w:rsidP="00392A49">
      <w:pPr>
        <w:tabs>
          <w:tab w:val="left" w:pos="708"/>
        </w:tabs>
        <w:spacing w:after="0"/>
        <w:ind w:left="-284"/>
        <w:jc w:val="righ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en</w:t>
      </w:r>
      <w:proofErr w:type="gramEnd"/>
      <w:r>
        <w:rPr>
          <w:rFonts w:ascii="Arial" w:hAnsi="Arial" w:cs="Arial"/>
          <w:sz w:val="18"/>
        </w:rPr>
        <w:t xml:space="preserve"> lien avec l’</w:t>
      </w:r>
      <w:r w:rsidR="003D4E5C" w:rsidRPr="005B65B7">
        <w:rPr>
          <w:rFonts w:ascii="Arial" w:hAnsi="Arial" w:cs="Arial"/>
          <w:sz w:val="18"/>
        </w:rPr>
        <w:t>Assurance Maladie, la Région académique et l’ARS BFC.</w:t>
      </w:r>
    </w:p>
    <w:sectPr w:rsidR="003D4E5C" w:rsidSect="00FB7215">
      <w:headerReference w:type="default" r:id="rId8"/>
      <w:pgSz w:w="11906" w:h="16838"/>
      <w:pgMar w:top="1256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060" w:rsidRDefault="006C5060" w:rsidP="001F3E86">
      <w:pPr>
        <w:spacing w:after="0" w:line="240" w:lineRule="auto"/>
      </w:pPr>
      <w:r>
        <w:separator/>
      </w:r>
    </w:p>
  </w:endnote>
  <w:endnote w:type="continuationSeparator" w:id="0">
    <w:p w:rsidR="006C5060" w:rsidRDefault="006C5060" w:rsidP="001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060" w:rsidRDefault="006C5060" w:rsidP="001F3E86">
      <w:pPr>
        <w:spacing w:after="0" w:line="240" w:lineRule="auto"/>
      </w:pPr>
      <w:r>
        <w:separator/>
      </w:r>
    </w:p>
  </w:footnote>
  <w:footnote w:type="continuationSeparator" w:id="0">
    <w:p w:rsidR="006C5060" w:rsidRDefault="006C5060" w:rsidP="001F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86" w:rsidRDefault="00E212F3">
    <w:pPr>
      <w:pStyle w:val="En-tte"/>
    </w:pPr>
    <w:r>
      <w:rPr>
        <w:noProof/>
        <w:color w:val="1F497D"/>
        <w:lang w:eastAsia="fr-FR"/>
      </w:rPr>
      <w:drawing>
        <wp:anchor distT="0" distB="0" distL="114300" distR="114300" simplePos="0" relativeHeight="251659264" behindDoc="0" locked="0" layoutInCell="1" allowOverlap="1" wp14:anchorId="2DE1CFED" wp14:editId="4AF28685">
          <wp:simplePos x="0" y="0"/>
          <wp:positionH relativeFrom="margin">
            <wp:posOffset>4077647</wp:posOffset>
          </wp:positionH>
          <wp:positionV relativeFrom="paragraph">
            <wp:posOffset>-449580</wp:posOffset>
          </wp:positionV>
          <wp:extent cx="1820173" cy="880964"/>
          <wp:effectExtent l="0" t="0" r="8890" b="0"/>
          <wp:wrapNone/>
          <wp:docPr id="1" name="Image 1" descr="cid:image001.jpg@01D80153.B0643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80153.B06434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639" cy="891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-244714</wp:posOffset>
          </wp:positionH>
          <wp:positionV relativeFrom="paragraph">
            <wp:posOffset>-329073</wp:posOffset>
          </wp:positionV>
          <wp:extent cx="1254125" cy="594995"/>
          <wp:effectExtent l="0" t="0" r="3175" b="0"/>
          <wp:wrapNone/>
          <wp:docPr id="4" name="Imag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9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8F406F3"/>
    <w:multiLevelType w:val="hybridMultilevel"/>
    <w:tmpl w:val="14A8E624"/>
    <w:lvl w:ilvl="0" w:tplc="A776DD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46F5"/>
    <w:multiLevelType w:val="hybridMultilevel"/>
    <w:tmpl w:val="67349F5A"/>
    <w:lvl w:ilvl="0" w:tplc="040C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23A7035"/>
    <w:multiLevelType w:val="hybridMultilevel"/>
    <w:tmpl w:val="740C7674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3316592"/>
    <w:multiLevelType w:val="hybridMultilevel"/>
    <w:tmpl w:val="8560460E"/>
    <w:lvl w:ilvl="0" w:tplc="F08CDCAE">
      <w:numFmt w:val="bullet"/>
      <w:lvlText w:val=""/>
      <w:lvlJc w:val="left"/>
      <w:pPr>
        <w:ind w:left="436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39F5CE8"/>
    <w:multiLevelType w:val="hybridMultilevel"/>
    <w:tmpl w:val="4FBC5304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D1"/>
    <w:rsid w:val="000340BE"/>
    <w:rsid w:val="00063EBA"/>
    <w:rsid w:val="000A056C"/>
    <w:rsid w:val="000A7443"/>
    <w:rsid w:val="000D73E0"/>
    <w:rsid w:val="000E214F"/>
    <w:rsid w:val="00125722"/>
    <w:rsid w:val="00130618"/>
    <w:rsid w:val="00140FB1"/>
    <w:rsid w:val="001632DC"/>
    <w:rsid w:val="001F1E9B"/>
    <w:rsid w:val="001F3E86"/>
    <w:rsid w:val="00227631"/>
    <w:rsid w:val="00292E5A"/>
    <w:rsid w:val="0030333E"/>
    <w:rsid w:val="00365EF9"/>
    <w:rsid w:val="00392A49"/>
    <w:rsid w:val="003A64FF"/>
    <w:rsid w:val="003B2010"/>
    <w:rsid w:val="003D4E5C"/>
    <w:rsid w:val="00411608"/>
    <w:rsid w:val="0041247F"/>
    <w:rsid w:val="00416D2B"/>
    <w:rsid w:val="00453DFF"/>
    <w:rsid w:val="004634CF"/>
    <w:rsid w:val="004A4A34"/>
    <w:rsid w:val="004C64AE"/>
    <w:rsid w:val="004D4DEC"/>
    <w:rsid w:val="00502AF4"/>
    <w:rsid w:val="005776E2"/>
    <w:rsid w:val="00595650"/>
    <w:rsid w:val="005B65B7"/>
    <w:rsid w:val="005C37FB"/>
    <w:rsid w:val="005D38D9"/>
    <w:rsid w:val="005F61A6"/>
    <w:rsid w:val="00663938"/>
    <w:rsid w:val="00690347"/>
    <w:rsid w:val="00696C37"/>
    <w:rsid w:val="006C5060"/>
    <w:rsid w:val="006E2519"/>
    <w:rsid w:val="00750A45"/>
    <w:rsid w:val="007C2DBA"/>
    <w:rsid w:val="008339CC"/>
    <w:rsid w:val="008573CF"/>
    <w:rsid w:val="0090265A"/>
    <w:rsid w:val="00912AD1"/>
    <w:rsid w:val="0091402E"/>
    <w:rsid w:val="00915B0F"/>
    <w:rsid w:val="009D3B30"/>
    <w:rsid w:val="00A47C13"/>
    <w:rsid w:val="00AA3183"/>
    <w:rsid w:val="00AA7B17"/>
    <w:rsid w:val="00AD3F33"/>
    <w:rsid w:val="00C1077C"/>
    <w:rsid w:val="00C20D07"/>
    <w:rsid w:val="00CA4E30"/>
    <w:rsid w:val="00D1653F"/>
    <w:rsid w:val="00D87396"/>
    <w:rsid w:val="00DD0169"/>
    <w:rsid w:val="00DD62EE"/>
    <w:rsid w:val="00E212F3"/>
    <w:rsid w:val="00E45134"/>
    <w:rsid w:val="00EA7DEB"/>
    <w:rsid w:val="00EB1955"/>
    <w:rsid w:val="00F0767D"/>
    <w:rsid w:val="00F27559"/>
    <w:rsid w:val="00F40110"/>
    <w:rsid w:val="00F54E7B"/>
    <w:rsid w:val="00F7078C"/>
    <w:rsid w:val="00FA65EF"/>
    <w:rsid w:val="00FB7215"/>
    <w:rsid w:val="00FC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D9F6CC2"/>
  <w15:chartTrackingRefBased/>
  <w15:docId w15:val="{6BA1FBE2-0F90-4651-BE05-734B69D2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6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9D3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ar">
    <w:name w:val="Default Car"/>
    <w:basedOn w:val="Policepardfaut"/>
    <w:link w:val="Default"/>
    <w:rsid w:val="009D3B30"/>
    <w:rPr>
      <w:rFonts w:ascii="Calibri" w:hAnsi="Calibri" w:cs="Calibri"/>
      <w:color w:val="000000"/>
      <w:sz w:val="24"/>
      <w:szCs w:val="24"/>
    </w:rPr>
  </w:style>
  <w:style w:type="paragraph" w:customStyle="1" w:styleId="miseenreliefspoursynthse">
    <w:name w:val="mise en reliefs pour synthèse"/>
    <w:basedOn w:val="Default"/>
    <w:link w:val="miseenreliefspoursynthseCar"/>
    <w:rsid w:val="009D3B30"/>
    <w:pPr>
      <w:spacing w:line="276" w:lineRule="auto"/>
      <w:jc w:val="both"/>
    </w:pPr>
    <w:rPr>
      <w:b/>
      <w:sz w:val="28"/>
    </w:rPr>
  </w:style>
  <w:style w:type="character" w:customStyle="1" w:styleId="miseenreliefspoursynthseCar">
    <w:name w:val="mise en reliefs pour synthèse Car"/>
    <w:basedOn w:val="DefaultCar"/>
    <w:link w:val="miseenreliefspoursynthse"/>
    <w:rsid w:val="009D3B30"/>
    <w:rPr>
      <w:rFonts w:ascii="Calibri" w:hAnsi="Calibri" w:cs="Calibri"/>
      <w:b/>
      <w:color w:val="000000"/>
      <w:sz w:val="28"/>
      <w:szCs w:val="24"/>
    </w:rPr>
  </w:style>
  <w:style w:type="character" w:styleId="lev">
    <w:name w:val="Strong"/>
    <w:basedOn w:val="Policepardfaut"/>
    <w:uiPriority w:val="22"/>
    <w:qFormat/>
    <w:rsid w:val="009D3B30"/>
    <w:rPr>
      <w:b/>
      <w:bCs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912AD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912AD1"/>
  </w:style>
  <w:style w:type="character" w:customStyle="1" w:styleId="markedcontent">
    <w:name w:val="markedcontent"/>
    <w:basedOn w:val="Policepardfaut"/>
    <w:rsid w:val="00FC2A63"/>
  </w:style>
  <w:style w:type="paragraph" w:styleId="En-tte">
    <w:name w:val="header"/>
    <w:basedOn w:val="Normal"/>
    <w:link w:val="En-tteCar"/>
    <w:uiPriority w:val="99"/>
    <w:unhideWhenUsed/>
    <w:rsid w:val="001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E8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F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E86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92A4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92A49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92A49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392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80153.B0643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B5060-B2F1-40C2-91E3-DABA7B05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MELIN</dc:creator>
  <cp:keywords/>
  <dc:description/>
  <cp:lastModifiedBy>TARNIER, Juliette</cp:lastModifiedBy>
  <cp:revision>20</cp:revision>
  <dcterms:created xsi:type="dcterms:W3CDTF">2022-01-03T15:58:00Z</dcterms:created>
  <dcterms:modified xsi:type="dcterms:W3CDTF">2022-03-22T15:20:00Z</dcterms:modified>
</cp:coreProperties>
</file>